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4946a2ffd4ecb" w:history="1">
              <w:r>
                <w:rPr>
                  <w:rStyle w:val="Hyperlink"/>
                </w:rPr>
                <w:t>2025-2031年中国矿砂船市场深度调研与发展趋势分析报告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4946a2ffd4ecb" w:history="1">
              <w:r>
                <w:rPr>
                  <w:rStyle w:val="Hyperlink"/>
                </w:rPr>
                <w:t>2025-2031年中国矿砂船市场深度调研与发展趋势分析报告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4946a2ffd4ecb" w:history="1">
                <w:r>
                  <w:rPr>
                    <w:rStyle w:val="Hyperlink"/>
                  </w:rPr>
                  <w:t>https://www.20087.com/3/A1/KuangShaChuanHangYeYanJiuBaoGao.html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矿砂船是专为运输铁矿石、煤炭等散货设计的大型船舶，具有载重量大、货舱结构坚固的特点。随着全球资源需求的增长，矿砂船趋向于超大型化，如Valemax级，以提高运输效率和经济性。同时，环保法规如IMO 2020硫排放限令促使矿砂船采用低硫燃料、LNG动力等环保技术，减少排放。</w:t>
      </w:r>
      <w:r>
        <w:rPr>
          <w:rFonts w:hint="eastAsia"/>
        </w:rPr>
        <w:br/>
      </w:r>
      <w:r>
        <w:rPr>
          <w:rFonts w:hint="eastAsia"/>
        </w:rPr>
        <w:t>　　未来矿砂船的发展将聚焦于绿色化、智能化和灵活性。绿色技术，如风帆辅助推进、能源管理系统，将更加普及，以实现减排目标。智能化方面，自动驾驶、远程监控系统的应用，提升航行安全和效率。灵活性设计，如模块化货舱，使船只能够适应不同货物运输需求，增强市场适应性。随着全球供应链的调整和环保标准的提升，矿砂船的更新换代和技术创新将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4946a2ffd4ecb" w:history="1">
        <w:r>
          <w:rPr>
            <w:rStyle w:val="Hyperlink"/>
          </w:rPr>
          <w:t>2025-2031年中国矿砂船市场深度调研与发展趋势分析报告</w:t>
        </w:r>
      </w:hyperlink>
      <w:r>
        <w:rPr>
          <w:rFonts w:hint="eastAsia"/>
        </w:rPr>
        <w:t>》基于统计局、相关行业协会及科研机构的详实数据，系统呈现矿砂船行业市场规模、技术发展现状及未来趋势，客观分析矿砂船行业竞争格局与主要企业经营状况。报告从矿砂船供需关系、政策环境等维度，评估了矿砂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矿砂船行业概述</w:t>
      </w:r>
      <w:r>
        <w:rPr>
          <w:rFonts w:hint="eastAsia"/>
        </w:rPr>
        <w:br/>
      </w:r>
      <w:r>
        <w:rPr>
          <w:rFonts w:hint="eastAsia"/>
        </w:rPr>
        <w:t>　　第一节 矿砂船行业定义</w:t>
      </w:r>
      <w:r>
        <w:rPr>
          <w:rFonts w:hint="eastAsia"/>
        </w:rPr>
        <w:br/>
      </w:r>
      <w:r>
        <w:rPr>
          <w:rFonts w:hint="eastAsia"/>
        </w:rPr>
        <w:t>　　第二节 矿砂船分类情况</w:t>
      </w:r>
      <w:r>
        <w:rPr>
          <w:rFonts w:hint="eastAsia"/>
        </w:rPr>
        <w:br/>
      </w:r>
      <w:r>
        <w:rPr>
          <w:rFonts w:hint="eastAsia"/>
        </w:rPr>
        <w:t>　　第三节 矿砂船行业发展历程</w:t>
      </w:r>
      <w:r>
        <w:rPr>
          <w:rFonts w:hint="eastAsia"/>
        </w:rPr>
        <w:br/>
      </w:r>
      <w:r>
        <w:rPr>
          <w:rFonts w:hint="eastAsia"/>
        </w:rPr>
        <w:t>　　第四节 矿砂船产业链分析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二、矿砂船产业链分析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2024-2025年全球矿砂船行业发展概述</w:t>
      </w:r>
      <w:r>
        <w:rPr>
          <w:rFonts w:hint="eastAsia"/>
        </w:rPr>
        <w:br/>
      </w:r>
      <w:r>
        <w:rPr>
          <w:rFonts w:hint="eastAsia"/>
        </w:rPr>
        <w:t>　　第一节 全球矿砂船行业发展动态</w:t>
      </w:r>
      <w:r>
        <w:rPr>
          <w:rFonts w:hint="eastAsia"/>
        </w:rPr>
        <w:br/>
      </w:r>
      <w:r>
        <w:rPr>
          <w:rFonts w:hint="eastAsia"/>
        </w:rPr>
        <w:t>　　第二节 全球矿砂船行业发展趋势分析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2024-2025年中国矿砂船行业发展环境分析</w:t>
      </w:r>
      <w:r>
        <w:rPr>
          <w:rFonts w:hint="eastAsia"/>
        </w:rPr>
        <w:br/>
      </w:r>
      <w:r>
        <w:rPr>
          <w:rFonts w:hint="eastAsia"/>
        </w:rPr>
        <w:t>　　第一节 矿砂船行业经济环境分析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矿砂船行业社会环境分析</w:t>
      </w:r>
      <w:r>
        <w:rPr>
          <w:rFonts w:hint="eastAsia"/>
        </w:rPr>
        <w:br/>
      </w:r>
      <w:r>
        <w:rPr>
          <w:rFonts w:hint="eastAsia"/>
        </w:rPr>
        <w:t>　　第三节 矿砂船行业相关政策、法规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2024-2025年矿砂船行业技术发展现状及趋势分析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矿砂船行业技术发展现状分析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国内外矿砂船行业技术差异与原因</w:t>
      </w:r>
      <w:r>
        <w:rPr>
          <w:rFonts w:hint="eastAsia"/>
        </w:rPr>
        <w:br/>
      </w:r>
      <w:r>
        <w:rPr>
          <w:rFonts w:hint="eastAsia"/>
        </w:rPr>
        <w:t>　　第三节 矿砂船行业技术发展方向、趋势预测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提升矿砂船行业技术能力策略建议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矿砂船市场企业竞争策略研究分析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矿砂船企业竞争策略分析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一、贸易战对矿砂船行业竞争格局的影响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二、新冠疫情下矿砂船行业竞争格局的变化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三、2024-2025年中国矿砂船市场竞争趋势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四、2024-2025年矿砂船行业竞争格局展望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五、2024-2025年矿砂船行业竞争策略分析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六、2024-2025年矿砂船企业竞争策略分析</w:t>
      </w:r>
      <w:r>
        <w:rPr>
          <w:rFonts w:hint="eastAsia"/>
        </w:rPr>
        <w:br/>
      </w:r>
      <w:r>
        <w:rPr>
          <w:rFonts w:hint="eastAsia"/>
        </w:rPr>
        <w:t>　　第二节 矿砂船市场竞争策略分析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一、2025年矿砂船市场增长潜力分析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二、2025年矿砂船主要潜力品种分析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三、现有矿砂船产品竞争策略分析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四、潜力矿砂船品种竞争策略选择</w:t>
      </w:r>
      <w:r>
        <w:rPr>
          <w:rFonts w:hint="eastAsia"/>
        </w:rPr>
        <w:br/>
      </w:r>
      <w:r>
        <w:rPr>
          <w:rFonts w:hint="eastAsia"/>
        </w:rPr>
        <w:t>　　　　五、矿砂船典型企业产品竞争策略分析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一、2019-2024年中国矿砂船行业市场规模分析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二、2019-2024年矿砂船行业重点地区（一）市场规模分析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三、2019-2024年矿砂船行业重点地区（二）市场规模分析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四、2019-2024年矿砂船行业重点地区（三）市场规模分析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2019-2024年中国矿砂船行业产量情况分析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2019-2024年中国矿砂船行业市场需求分析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中国矿砂船行业上下游行业发展分析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矿砂船上游行业发展</w:t>
      </w:r>
      <w:r>
        <w:rPr>
          <w:rFonts w:hint="eastAsia"/>
        </w:rPr>
        <w:br/>
      </w:r>
      <w:r>
        <w:rPr>
          <w:rFonts w:hint="eastAsia"/>
        </w:rPr>
        <w:t>　　　　一、矿砂船下游行业市场概述</w:t>
      </w:r>
      <w:r>
        <w:rPr>
          <w:rFonts w:hint="eastAsia"/>
        </w:rPr>
        <w:br/>
      </w:r>
      <w:r>
        <w:rPr>
          <w:rFonts w:hint="eastAsia"/>
        </w:rPr>
        <w:t>　　　　二、矿砂船下游行业产能分析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三、近年国内矿砂船下游行业市场价格分析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矿砂船下游行业发展</w:t>
      </w:r>
      <w:r>
        <w:rPr>
          <w:rFonts w:hint="eastAsia"/>
        </w:rPr>
        <w:br/>
      </w:r>
      <w:r>
        <w:rPr>
          <w:rFonts w:hint="eastAsia"/>
        </w:rPr>
        <w:t>　　　　一、矿砂船下游行业国内市场概述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二、矿砂船下游行业国内产能分析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三、近年国内矿砂船下游行业现状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2019-2024年中国矿砂船行业发展状况分析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中国矿砂船行业发展状况分析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一、中国矿砂船行业发展总体概况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二、中国矿砂船行业发展主要特点</w:t>
      </w:r>
      <w:r>
        <w:rPr>
          <w:rFonts w:hint="eastAsia"/>
        </w:rPr>
        <w:br/>
      </w:r>
      <w:r>
        <w:rPr>
          <w:rFonts w:hint="eastAsia"/>
        </w:rPr>
        <w:t>　　　　三、矿砂船行业主要经济效益影响因素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2019-2024年矿砂船行业经营情况分析</w:t>
      </w:r>
      <w:r>
        <w:rPr>
          <w:rFonts w:hint="eastAsia"/>
        </w:rPr>
        <w:br/>
      </w:r>
      <w:r>
        <w:rPr>
          <w:rFonts w:hint="eastAsia"/>
        </w:rPr>
        <w:t>　　　　一、矿砂船行业经营效益分析</w:t>
      </w:r>
      <w:r>
        <w:rPr>
          <w:rFonts w:hint="eastAsia"/>
        </w:rPr>
        <w:br/>
      </w:r>
      <w:r>
        <w:rPr>
          <w:rFonts w:hint="eastAsia"/>
        </w:rPr>
        <w:t>　　　　二、矿砂船行业盈利能力分析</w:t>
      </w:r>
      <w:r>
        <w:rPr>
          <w:rFonts w:hint="eastAsia"/>
        </w:rPr>
        <w:br/>
      </w:r>
      <w:r>
        <w:rPr>
          <w:rFonts w:hint="eastAsia"/>
        </w:rPr>
        <w:t>　　　　三、矿砂船行业运营能力分析</w:t>
      </w:r>
      <w:r>
        <w:rPr>
          <w:rFonts w:hint="eastAsia"/>
        </w:rPr>
        <w:br/>
      </w:r>
      <w:r>
        <w:rPr>
          <w:rFonts w:hint="eastAsia"/>
        </w:rPr>
        <w:t>　　　　四、矿砂船行业偿债能力分析</w:t>
      </w:r>
      <w:r>
        <w:rPr>
          <w:rFonts w:hint="eastAsia"/>
        </w:rPr>
        <w:br/>
      </w:r>
      <w:r>
        <w:rPr>
          <w:rFonts w:hint="eastAsia"/>
        </w:rPr>
        <w:t>　　　　五、矿砂船行业发展能力分析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2024-2025年中国矿砂船行业发展存在问题与对策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一、中国矿砂船行业存在的问题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二、规范矿砂船行业发展的措施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中国矿砂船行业重点企业发展分析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第二节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第三节 矿砂船重点企业</w:t>
      </w:r>
      <w:r>
        <w:rPr>
          <w:rFonts w:hint="eastAsia"/>
        </w:rPr>
        <w:br/>
      </w:r>
      <w:r>
        <w:rPr>
          <w:rFonts w:hint="eastAsia"/>
        </w:rPr>
        <w:t>　　　　一、矿砂船企业介绍</w:t>
      </w:r>
      <w:r>
        <w:rPr>
          <w:rFonts w:hint="eastAsia"/>
        </w:rPr>
        <w:br/>
      </w:r>
      <w:r>
        <w:rPr>
          <w:rFonts w:hint="eastAsia"/>
        </w:rPr>
        <w:t>　　　　二、矿砂船企业财务情况分析</w:t>
      </w:r>
      <w:r>
        <w:rPr>
          <w:rFonts w:hint="eastAsia"/>
        </w:rPr>
        <w:br/>
      </w:r>
      <w:r>
        <w:rPr>
          <w:rFonts w:hint="eastAsia"/>
        </w:rPr>
        <w:t>　　　　三、矿砂船发展战略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矿砂船企业发展策略分析</w:t>
      </w:r>
      <w:r>
        <w:rPr>
          <w:rFonts w:hint="eastAsia"/>
        </w:rPr>
        <w:br/>
      </w:r>
      <w:r>
        <w:rPr>
          <w:rFonts w:hint="eastAsia"/>
        </w:rPr>
        <w:t>　　第一节 矿砂船市场策略分析</w:t>
      </w:r>
      <w:r>
        <w:rPr>
          <w:rFonts w:hint="eastAsia"/>
        </w:rPr>
        <w:br/>
      </w:r>
      <w:r>
        <w:rPr>
          <w:rFonts w:hint="eastAsia"/>
        </w:rPr>
        <w:t>　　　　一、矿砂船价格策略分析</w:t>
      </w:r>
      <w:r>
        <w:rPr>
          <w:rFonts w:hint="eastAsia"/>
        </w:rPr>
        <w:br/>
      </w:r>
      <w:r>
        <w:rPr>
          <w:rFonts w:hint="eastAsia"/>
        </w:rPr>
        <w:t>　　　　二、矿砂船渠道策略分析</w:t>
      </w:r>
      <w:r>
        <w:rPr>
          <w:rFonts w:hint="eastAsia"/>
        </w:rPr>
        <w:br/>
      </w:r>
      <w:r>
        <w:rPr>
          <w:rFonts w:hint="eastAsia"/>
        </w:rPr>
        <w:t>　　第二节 矿砂船销售策略分析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提高矿砂船企业竞争力的策略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一、提高中国矿砂船企业核心竞争力的对策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二、矿砂船企业提升竞争力的主要方向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三、影响矿砂船企业核心竞争力的因素及提升途径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四、提高矿砂船企业竞争力的策略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对我国矿砂船品牌的战略思考</w:t>
      </w:r>
      <w:r>
        <w:rPr>
          <w:rFonts w:hint="eastAsia"/>
        </w:rPr>
        <w:br/>
      </w:r>
      <w:r>
        <w:rPr>
          <w:rFonts w:hint="eastAsia"/>
        </w:rPr>
        <w:t>　　　　一、矿砂船实施品牌战略的意义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二、矿砂船企业品牌的现状分析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三、我国矿砂船企业的品牌战略</w:t>
      </w:r>
      <w:r>
        <w:rPr>
          <w:rFonts w:hint="eastAsia"/>
        </w:rPr>
        <w:br/>
      </w:r>
      <w:r>
        <w:rPr>
          <w:rFonts w:hint="eastAsia"/>
        </w:rPr>
        <w:t>　　　　四、矿砂船品牌战略管理的策略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2025-2031年矿砂船行业发展前景预测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2025-2031年中国矿砂船发展趋势分析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2025-2031年中国矿砂船行业发展总体趋势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一、2025-2031年中国矿砂船产业政策趋向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二、2025-2031年中国矿砂船行业技术革新趋势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二、2025-2031年中国矿砂船行业产量预测分析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三、2025-2031年中国矿砂船行业需求预测分析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2025-2031年中国矿砂船行业投资机会与风险评估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2025-2031年中国矿砂船市场行业投资机会分析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一、矿砂船投资潜力分析</w:t>
      </w:r>
      <w:r>
        <w:rPr>
          <w:rFonts w:hint="eastAsia"/>
        </w:rPr>
        <w:br/>
      </w:r>
      <w:r>
        <w:rPr>
          <w:rFonts w:hint="eastAsia"/>
        </w:rPr>
        <w:t>　　　　二、矿砂船吸引力分析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2025-2031年中国矿砂船市场行业投资周期分析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中^智^林^－2025-2031年中国矿砂船市场行业投资风险预警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矿砂船行业历程</w:t>
      </w:r>
      <w:r>
        <w:rPr>
          <w:rFonts w:hint="eastAsia"/>
        </w:rPr>
        <w:br/>
      </w:r>
      <w:r>
        <w:rPr>
          <w:rFonts w:hint="eastAsia"/>
        </w:rPr>
        <w:t>　　图表 矿砂船行业生命周期</w:t>
      </w:r>
      <w:r>
        <w:rPr>
          <w:rFonts w:hint="eastAsia"/>
        </w:rPr>
        <w:br/>
      </w:r>
      <w:r>
        <w:rPr>
          <w:rFonts w:hint="eastAsia"/>
        </w:rPr>
        <w:t>　　图表 矿砂船行业产业链分析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2019-2024年中国矿砂船行业市场规模及增长情况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2019-2024年矿砂船行业市场容量分析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2019-2024年中国矿砂船行业产能统计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2019-2024年中国矿砂船行业产量及增长趋势</w:t>
      </w:r>
      <w:r>
        <w:rPr>
          <w:rFonts w:hint="eastAsia"/>
        </w:rPr>
        <w:br/>
      </w:r>
      <w:r>
        <w:rPr>
          <w:rFonts w:hint="eastAsia"/>
        </w:rPr>
        <w:t>　　图表 矿砂船行业动态</w:t>
      </w:r>
      <w:r>
        <w:rPr>
          <w:rFonts w:hint="eastAsia"/>
        </w:rPr>
        <w:br/>
      </w:r>
      <w:r>
        <w:rPr>
          <w:rFonts w:hint="eastAsia"/>
        </w:rPr>
        <w:t>　　图表 2019-2024年中国矿砂船市场需求量及增速统计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2025年中国矿砂船行业需求领域分布格局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2019-2024年中国矿砂船行业销售收入分析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2019-2024年中国矿砂船行业盈利情况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2019-2024年中国矿砂船行业利润总额统计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2019-2024年中国矿砂船进口数量分析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2019-2024年中国矿砂船进口金额分析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2019-2024年中国矿砂船出口数量分析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2019-2024年中国矿砂船出口金额分析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2025年中国矿砂船进口国家及地区分析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2019-2024年中国矿砂船行业企业数量情况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2019-2024年中国矿砂船行业企业平均规模情况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矿砂船重点企业（一）基本信息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矿砂船重点企业（三）经营情况分析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矿砂船重点企业（三）主要经济指标情况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矿砂船重点企业（三）成长能力情况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2025-2031年中国矿砂船行业产能预测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2025-2031年中国矿砂船市场需求量预测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2025-2031年中国矿砂船行业供需平衡预测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2025-2031年中国矿砂船行业风险分析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2025-2031年中国矿砂船行业市场容量预测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2025-2031年中国矿砂船行业市场规模预测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2025-2031年中国矿砂船市场前景分析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2025-2031年中国矿砂船行业发展趋势预测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4946a2ffd4ecb" w:history="1">
        <w:r>
          <w:rPr>
            <w:rStyle w:val="Hyperlink"/>
          </w:rPr>
          <w:t>2025-2031年中国矿砂船市场深度调研与发展趋势分析报告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4946a2ffd4ecb" w:history="1">
        <w:r>
          <w:rPr>
            <w:rStyle w:val="Hyperlink"/>
          </w:rPr>
          <w:t>https://www.20087.com/3/A1/KuangShaChuanHangYeYanJiuBaoGao.html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热点：50万吨矿砂船、矿砂船的特点是、中国最大矿砂船、矿砂船设置大容量压载边舱,其主要作用是、集装箱船、矿砂船和散货船的区别、四十万吨船、矿砂船的特点是______、运沙子的船是什么船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6d7bb8764183" w:history="1">
      <w:r>
        <w:rPr>
          <w:rStyle w:val="Hyperlink"/>
        </w:rPr>
        <w:t>2025-2031年中国矿砂船市场深度调研与发展趋势分析报告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KuangShaChuanHangYeYanJiuBaoGao.html" TargetMode="External" Id="Rfcf4946a2ff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KuangShaChuanHangYeYanJiuBaoGao.html" TargetMode="External" Id="R649a6d7bb87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2025-01-25T06:50:00Z</dcterms:created>
  <dcterms:modified xsi:type="dcterms:W3CDTF">2025-01-25T07:50:00Z</dcterms:modified>
  <dc:subject>2025-2031年中国矿砂船市场深度调研与发展趋势分析报告</dc:subject>
  <dc:title>2025-2031年中国矿砂船市场深度调研与发展趋势分析报告</dc:title>
  <cp:keywords>2025-2031年中国矿砂船市场深度调研与发展趋势分析报告</cp:keywords>
  <dc:description>2025-2031年中国矿砂船市场深度调研与发展趋势分析报告</dc:description>
</cp:coreProperties>
</file>