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59c74f49746dc" w:history="1">
              <w:r>
                <w:rPr>
                  <w:rStyle w:val="Hyperlink"/>
                </w:rPr>
                <w:t>中国公路物流行业现状调研分析及发展趋势预测报告（2025版）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59c74f49746dc" w:history="1">
              <w:r>
                <w:rPr>
                  <w:rStyle w:val="Hyperlink"/>
                </w:rPr>
                <w:t>中国公路物流行业现状调研分析及发展趋势预测报告（2025版）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59c74f49746dc" w:history="1">
                <w:r>
                  <w:rPr>
                    <w:rStyle w:val="Hyperlink"/>
                  </w:rPr>
                  <w:t>https://www.20087.com/M_JiaoTongYunShu/13/GongLuWuLiuShiChangXingQingFenXiYuQuShiYuCe.html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是一种重要的货物运输方式，近年来随着交通基础设施的完善和技术的进步，市场需求持续增长。当前市场上，公路物流不仅在运输效率、服务质量方面有所提升，而且在信息化水平、安全管理方面也取得了重要进展。例如，通过采用GPS定位技术和电子货运单据系统，公路物流公司能够提供更准确的货物追踪服务。此外，随着对物流安全性的重视，公路物流公司在车辆维护和驾驶员培训方面投入更多资源，以确保运输过程的安全。</w:t>
      </w:r>
      <w:r>
        <w:rPr>
          <w:rFonts w:hint="eastAsia"/>
        </w:rPr>
        <w:br/>
      </w:r>
      <w:r>
        <w:rPr>
          <w:rFonts w:hint="eastAsia"/>
        </w:rPr>
        <w:t>　　未来，公路物流行业的发展将更加注重技术创新和可持续性。一方面，随着新技术的应用，公路物流将更加注重提高运输效率和服务质量，例如通过自动驾驶技术和智能路线规划来减少运输时间和成本。另一方面，随着对可持续发展目标的重视，公路物流将更加注重采用环保技术和减少碳排放，比如使用新能源汽车和优化运输路线。此外，随着电子商务的快速发展，公路物流还将更加注重提供灵活多样的配送选项，以适应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59c74f49746dc" w:history="1">
        <w:r>
          <w:rPr>
            <w:rStyle w:val="Hyperlink"/>
          </w:rPr>
          <w:t>中国公路物流行业现状调研分析及发展趋势预测报告（2025版）</w:t>
        </w:r>
      </w:hyperlink>
      <w:r>
        <w:rPr>
          <w:rFonts w:hint="eastAsia"/>
        </w:rPr>
        <w:t>》通过详实的数据分析，全面解析了公路物流行业的市场规模、需求动态及价格趋势，深入探讨了公路物流产业链上下游的协同关系与竞争格局变化。报告对公路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公路物流行业的未来发展方向，并针对潜在风险提出了切实可行的应对策略。报告为公路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公路物流行业发展综述</w:t>
      </w:r>
      <w:r>
        <w:rPr>
          <w:rFonts w:hint="eastAsia"/>
        </w:rPr>
        <w:br/>
      </w:r>
      <w:r>
        <w:rPr>
          <w:rFonts w:hint="eastAsia"/>
        </w:rPr>
        <w:t>　　第一节 公路物流行业定义及分类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公路物流行业特征分析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二、公路物流行业在国民经济中的地位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三、公路物流行业生命周期分析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2、公路物流行业生命周期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最近3-5年中国公路物流行业经济指标分析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三、发展空间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我国公路物流行业运行分析</w:t>
      </w:r>
      <w:r>
        <w:rPr>
          <w:rFonts w:hint="eastAsia"/>
        </w:rPr>
        <w:br/>
      </w:r>
      <w:r>
        <w:rPr>
          <w:rFonts w:hint="eastAsia"/>
        </w:rPr>
        <w:t>　　第一节 我国公路物流行业发展状况分析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二、我国公路物流行业发展总体概况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三、我国公路物流行业发展特点分析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四、我国公路物流行业商业模式分析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2025年公路物流行业发展现状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一、2025年我国公路物流行业市场规模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二、2025年我国公路物流行业发展分析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三、2025年中国公路物流企业发展分析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公路物流细分市场分析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我国公路物流行业供求分析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公路物流行业产业结构分析</w:t>
      </w:r>
      <w:r>
        <w:rPr>
          <w:rFonts w:hint="eastAsia"/>
        </w:rPr>
        <w:br/>
      </w:r>
      <w:r>
        <w:rPr>
          <w:rFonts w:hint="eastAsia"/>
        </w:rPr>
        <w:t>　　第一节 公路物流产业结构分析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二、市场细分的必要性分析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三、中国公路物流行业参与国际竞争的战略市场定位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我国公路物流行业产业链分析</w:t>
      </w:r>
      <w:r>
        <w:rPr>
          <w:rFonts w:hint="eastAsia"/>
        </w:rPr>
        <w:br/>
      </w:r>
      <w:r>
        <w:rPr>
          <w:rFonts w:hint="eastAsia"/>
        </w:rPr>
        <w:t>　　第一节 公路物流行业产业链分析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公路物流上游行业分析</w:t>
      </w:r>
      <w:r>
        <w:rPr>
          <w:rFonts w:hint="eastAsia"/>
        </w:rPr>
        <w:br/>
      </w:r>
      <w:r>
        <w:rPr>
          <w:rFonts w:hint="eastAsia"/>
        </w:rPr>
        <w:t>　　　　一、公路物流成本构成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四、上游行业对公路物流行业的影响</w:t>
      </w:r>
      <w:r>
        <w:rPr>
          <w:rFonts w:hint="eastAsia"/>
        </w:rPr>
        <w:br/>
      </w:r>
      <w:r>
        <w:rPr>
          <w:rFonts w:hint="eastAsia"/>
        </w:rPr>
        <w:t>　　第三节 公路物流下游行业分析</w:t>
      </w:r>
      <w:r>
        <w:rPr>
          <w:rFonts w:hint="eastAsia"/>
        </w:rPr>
        <w:br/>
      </w:r>
      <w:r>
        <w:rPr>
          <w:rFonts w:hint="eastAsia"/>
        </w:rPr>
        <w:t>　　　　一、公路物流下游行业分布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四、下游需求对公路物流行业的影响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我国公路物流行业竞争形势及策略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三、公路物流行业集中度分析</w:t>
      </w:r>
      <w:r>
        <w:rPr>
          <w:rFonts w:hint="eastAsia"/>
        </w:rPr>
        <w:br/>
      </w:r>
      <w:r>
        <w:rPr>
          <w:rFonts w:hint="eastAsia"/>
        </w:rPr>
        <w:t>　　　　四、公路物流行业SWOT分析</w:t>
      </w:r>
      <w:r>
        <w:rPr>
          <w:rFonts w:hint="eastAsia"/>
        </w:rPr>
        <w:br/>
      </w:r>
      <w:r>
        <w:rPr>
          <w:rFonts w:hint="eastAsia"/>
        </w:rPr>
        <w:t>　　第二节 中国公路物流行业竞争格局综述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1、中国公路物流行业竞争格局</w:t>
      </w:r>
      <w:r>
        <w:rPr>
          <w:rFonts w:hint="eastAsia"/>
        </w:rPr>
        <w:br/>
      </w:r>
      <w:r>
        <w:rPr>
          <w:rFonts w:hint="eastAsia"/>
        </w:rPr>
        <w:t>　　　　　　2、公路物流行业未来竞争格局和特点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3、国内公路物流企业竞争能力提升途径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三、公路物流市场竞争策略分析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天地华宇物流有限公司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上海佳吉快运有限公司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新时代通成（上海）物流集团有限公司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天津大田集团有限公司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芜湖安得物流股份有限公司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上海盛辉物流有限公司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2025-2031年公路物流行业投资前景</w:t>
      </w:r>
      <w:r>
        <w:rPr>
          <w:rFonts w:hint="eastAsia"/>
        </w:rPr>
        <w:br/>
      </w:r>
      <w:r>
        <w:rPr>
          <w:rFonts w:hint="eastAsia"/>
        </w:rPr>
        <w:t>　　第一节 2025-2031年公路物流市场发展前景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一、2025-2031年公路物流市场发展潜力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二、2025-2031年公路物流市场发展前景展望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一、2025-2031年公路物流行业发展趋势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二、2025-2031年公路物流企业发展趋势预测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2025-2031年中国公路物流行业供需预测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二、2025-2031年中国公路物流行业需求预测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二、重卡轻量化产品领航公路物流市场</w:t>
      </w:r>
      <w:r>
        <w:rPr>
          <w:rFonts w:hint="eastAsia"/>
        </w:rPr>
        <w:br/>
      </w:r>
      <w:r>
        <w:rPr>
          <w:rFonts w:hint="eastAsia"/>
        </w:rPr>
        <w:t>　　　　三、专线市场向公路快运的转型。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2025-2031年公路物流行业投资环境分析</w:t>
      </w:r>
      <w:r>
        <w:rPr>
          <w:rFonts w:hint="eastAsia"/>
        </w:rPr>
        <w:br/>
      </w:r>
      <w:r>
        <w:rPr>
          <w:rFonts w:hint="eastAsia"/>
        </w:rPr>
        <w:t>　　第一节 公路物流行业政治法律环境分析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公路物流行业经济环境分析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公路物流行业社会环境分析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三、公路物流产业发展对社会发展的影响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2025-2031年公路物流行业投资机会与风险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公路物流行业投融资情况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2025-2031年公路物流行业投资机会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2025-2031年公路物流行业投资风险及防范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公路物流行业投资战略研究</w:t>
      </w:r>
      <w:r>
        <w:rPr>
          <w:rFonts w:hint="eastAsia"/>
        </w:rPr>
        <w:br/>
      </w:r>
      <w:r>
        <w:rPr>
          <w:rFonts w:hint="eastAsia"/>
        </w:rPr>
        <w:t>　　第一节 公路物流行业发展战略研究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对我国公路物流品牌的战略思考</w:t>
      </w:r>
      <w:r>
        <w:rPr>
          <w:rFonts w:hint="eastAsia"/>
        </w:rPr>
        <w:br/>
      </w:r>
      <w:r>
        <w:rPr>
          <w:rFonts w:hint="eastAsia"/>
        </w:rPr>
        <w:t>　　　　一、公路物流品牌的重要性</w:t>
      </w:r>
      <w:r>
        <w:rPr>
          <w:rFonts w:hint="eastAsia"/>
        </w:rPr>
        <w:br/>
      </w:r>
      <w:r>
        <w:rPr>
          <w:rFonts w:hint="eastAsia"/>
        </w:rPr>
        <w:t>　　　　二、公路物流实施品牌战略的意义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四、我国公路物流企业的品牌战略</w:t>
      </w:r>
      <w:r>
        <w:rPr>
          <w:rFonts w:hint="eastAsia"/>
        </w:rPr>
        <w:br/>
      </w:r>
      <w:r>
        <w:rPr>
          <w:rFonts w:hint="eastAsia"/>
        </w:rPr>
        <w:t>　　　　五、公路物流品牌战略管理的策略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公路物流经营策略分析</w:t>
      </w:r>
      <w:r>
        <w:rPr>
          <w:rFonts w:hint="eastAsia"/>
        </w:rPr>
        <w:br/>
      </w:r>
      <w:r>
        <w:rPr>
          <w:rFonts w:hint="eastAsia"/>
        </w:rPr>
        <w:t>　　　　一、公路物流市场细分策略</w:t>
      </w:r>
      <w:r>
        <w:rPr>
          <w:rFonts w:hint="eastAsia"/>
        </w:rPr>
        <w:br/>
      </w:r>
      <w:r>
        <w:rPr>
          <w:rFonts w:hint="eastAsia"/>
        </w:rPr>
        <w:t>　　　　二、公路物流市场创新策略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四、公路物流新产品差异化战略</w:t>
      </w:r>
      <w:r>
        <w:rPr>
          <w:rFonts w:hint="eastAsia"/>
        </w:rPr>
        <w:br/>
      </w:r>
      <w:r>
        <w:rPr>
          <w:rFonts w:hint="eastAsia"/>
        </w:rPr>
        <w:t>　　第四节 公路物流行业投资战略研究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一、2025年公路物流行业投资战略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二、2025-2031年公路物流行业投资战略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三、2025-2031年中小公路物流企业投资战略</w:t>
      </w:r>
      <w:r>
        <w:rPr>
          <w:rFonts w:hint="eastAsia"/>
        </w:rPr>
        <w:br/>
      </w:r>
      <w:r>
        <w:rPr>
          <w:rFonts w:hint="eastAsia"/>
        </w:rPr>
        <w:t>　　第五节 高速公路物流园投资分析</w:t>
      </w:r>
      <w:r>
        <w:rPr>
          <w:rFonts w:hint="eastAsia"/>
        </w:rPr>
        <w:br/>
      </w:r>
      <w:r>
        <w:rPr>
          <w:rFonts w:hint="eastAsia"/>
        </w:rPr>
        <w:t>　　　　一、高速公路服务区发展物流的优势</w:t>
      </w:r>
      <w:r>
        <w:rPr>
          <w:rFonts w:hint="eastAsia"/>
        </w:rPr>
        <w:br/>
      </w:r>
      <w:r>
        <w:rPr>
          <w:rFonts w:hint="eastAsia"/>
        </w:rPr>
        <w:t>　　　　二、高速公路物流园发展构想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公路物流行业研究结论</w:t>
      </w:r>
      <w:r>
        <w:rPr>
          <w:rFonts w:hint="eastAsia"/>
        </w:rPr>
        <w:br/>
      </w:r>
      <w:r>
        <w:rPr>
          <w:rFonts w:hint="eastAsia"/>
        </w:rPr>
        <w:t>　　第二节 公路物流行业投资价值评估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中.智.林.：公路物流行业投资建议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行业生命周期图表分析</w:t>
      </w:r>
      <w:r>
        <w:rPr>
          <w:rFonts w:hint="eastAsia"/>
        </w:rPr>
        <w:br/>
      </w:r>
      <w:r>
        <w:rPr>
          <w:rFonts w:hint="eastAsia"/>
        </w:rPr>
        <w:t>　　图表 我国高端与低端物流市场进入与退出壁垒比较</w:t>
      </w:r>
      <w:r>
        <w:rPr>
          <w:rFonts w:hint="eastAsia"/>
        </w:rPr>
        <w:br/>
      </w:r>
      <w:r>
        <w:rPr>
          <w:rFonts w:hint="eastAsia"/>
        </w:rPr>
        <w:t>　　图表 我国公路物流产业阶段及特点分析</w:t>
      </w:r>
      <w:r>
        <w:rPr>
          <w:rFonts w:hint="eastAsia"/>
        </w:rPr>
        <w:br/>
      </w:r>
      <w:r>
        <w:rPr>
          <w:rFonts w:hint="eastAsia"/>
        </w:rPr>
        <w:t>　　图表 2025年我国公路货运量及增长情况（亿吨）</w:t>
      </w:r>
      <w:r>
        <w:rPr>
          <w:rFonts w:hint="eastAsia"/>
        </w:rPr>
        <w:br/>
      </w:r>
      <w:r>
        <w:rPr>
          <w:rFonts w:hint="eastAsia"/>
        </w:rPr>
        <w:t>　　图表 2025年我国公路货物周转量及增长情况</w:t>
      </w:r>
      <w:r>
        <w:rPr>
          <w:rFonts w:hint="eastAsia"/>
        </w:rPr>
        <w:br/>
      </w:r>
      <w:r>
        <w:rPr>
          <w:rFonts w:hint="eastAsia"/>
        </w:rPr>
        <w:t>　　图表 2025年我国公路货运量总计</w:t>
      </w:r>
      <w:r>
        <w:rPr>
          <w:rFonts w:hint="eastAsia"/>
        </w:rPr>
        <w:br/>
      </w:r>
      <w:r>
        <w:rPr>
          <w:rFonts w:hint="eastAsia"/>
        </w:rPr>
        <w:t>　　图表 2025年我国公路货物周转量总计</w:t>
      </w:r>
      <w:r>
        <w:rPr>
          <w:rFonts w:hint="eastAsia"/>
        </w:rPr>
        <w:br/>
      </w:r>
      <w:r>
        <w:rPr>
          <w:rFonts w:hint="eastAsia"/>
        </w:rPr>
        <w:t>　　图表 国内生产和商贸企业选择3PL意愿比较图</w:t>
      </w:r>
      <w:r>
        <w:rPr>
          <w:rFonts w:hint="eastAsia"/>
        </w:rPr>
        <w:br/>
      </w:r>
      <w:r>
        <w:rPr>
          <w:rFonts w:hint="eastAsia"/>
        </w:rPr>
        <w:t>　　图表 工业企业和商贸企业外包比例对比</w:t>
      </w:r>
      <w:r>
        <w:rPr>
          <w:rFonts w:hint="eastAsia"/>
        </w:rPr>
        <w:br/>
      </w:r>
      <w:r>
        <w:rPr>
          <w:rFonts w:hint="eastAsia"/>
        </w:rPr>
        <w:t>　　图表 公路物流行业产业链结构图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2025年交通固定资产投资完成情况（万元）</w:t>
      </w:r>
      <w:r>
        <w:rPr>
          <w:rFonts w:hint="eastAsia"/>
        </w:rPr>
        <w:br/>
      </w:r>
      <w:r>
        <w:rPr>
          <w:rFonts w:hint="eastAsia"/>
        </w:rPr>
        <w:t>　　图表 2020-2025年我国公路总里程及公路密度情况</w:t>
      </w:r>
      <w:r>
        <w:rPr>
          <w:rFonts w:hint="eastAsia"/>
        </w:rPr>
        <w:br/>
      </w:r>
      <w:r>
        <w:rPr>
          <w:rFonts w:hint="eastAsia"/>
        </w:rPr>
        <w:t>　　图表 2025年中国石油和化工主要子行业固定资产投资情况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2025年中国石油和化工三大子行业固定资产投资结构图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2020-2025年我国批发和零售业固定资产投资总额</w:t>
      </w:r>
      <w:r>
        <w:rPr>
          <w:rFonts w:hint="eastAsia"/>
        </w:rPr>
        <w:br/>
      </w:r>
      <w:r>
        <w:rPr>
          <w:rFonts w:hint="eastAsia"/>
        </w:rPr>
        <w:t>　　图表 2020-2025年我国批发业和零售业平均毛利率</w:t>
      </w:r>
      <w:r>
        <w:rPr>
          <w:rFonts w:hint="eastAsia"/>
        </w:rPr>
        <w:br/>
      </w:r>
      <w:r>
        <w:rPr>
          <w:rFonts w:hint="eastAsia"/>
        </w:rPr>
        <w:t>　　图表 2025年批发零售业上市公司所属细分行业分布情况</w:t>
      </w:r>
      <w:r>
        <w:rPr>
          <w:rFonts w:hint="eastAsia"/>
        </w:rPr>
        <w:br/>
      </w:r>
      <w:r>
        <w:rPr>
          <w:rFonts w:hint="eastAsia"/>
        </w:rPr>
        <w:t>　　图表 2020-2025年我国网购规模占社会消费品零售总额比例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2020-2025年我国中小企业B2B电子商务总营收规模</w:t>
      </w:r>
      <w:r>
        <w:rPr>
          <w:rFonts w:hint="eastAsia"/>
        </w:rPr>
        <w:br/>
      </w:r>
      <w:r>
        <w:rPr>
          <w:rFonts w:hint="eastAsia"/>
        </w:rPr>
        <w:t>　　图表 2020-2025年我国电子商务市场交易规模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2020-2025年我国中小企业B2B电子商务运营平台服务营收市场份额</w:t>
      </w:r>
      <w:r>
        <w:rPr>
          <w:rFonts w:hint="eastAsia"/>
        </w:rPr>
        <w:br/>
      </w:r>
      <w:r>
        <w:rPr>
          <w:rFonts w:hint="eastAsia"/>
        </w:rPr>
        <w:t>　　图表 公路物流低碳化发展的运行模式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2025年江苏新宁现代物流股份有限公司按行业构成经营状况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2025年江苏新宁现代物流股份有限公司按产品构成经营状况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2025年江苏新宁现代物流股份有限公司按地区构成经营状况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2025年主要经济体GDP增速（%）</w:t>
      </w:r>
      <w:r>
        <w:rPr>
          <w:rFonts w:hint="eastAsia"/>
        </w:rPr>
        <w:br/>
      </w:r>
      <w:r>
        <w:rPr>
          <w:rFonts w:hint="eastAsia"/>
        </w:rPr>
        <w:t>　　图表 2025年二十国集团CPI变化情况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2025年中美日欧制造业PMI（%）</w:t>
      </w:r>
      <w:r>
        <w:rPr>
          <w:rFonts w:hint="eastAsia"/>
        </w:rPr>
        <w:br/>
      </w:r>
      <w:r>
        <w:rPr>
          <w:rFonts w:hint="eastAsia"/>
        </w:rPr>
        <w:t>　　图表 2025年中美日欧零售变化情况（%）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2025年美日欧等发达经济体失业率（%）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2025年社会消费品零售总额增长率概况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59c74f49746dc" w:history="1">
        <w:r>
          <w:rPr>
            <w:rStyle w:val="Hyperlink"/>
          </w:rPr>
          <w:t>中国公路物流行业现状调研分析及发展趋势预测报告（2025版）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59c74f49746dc" w:history="1">
        <w:r>
          <w:rPr>
            <w:rStyle w:val="Hyperlink"/>
          </w:rPr>
          <w:t>https://www.20087.com/M_JiaoTongYunShu/13/GongLuWuLiuShiChangXingQingFenXiYuQuShiYuCe.html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热点：道路货物运输网络货运、公路物流企业、物流管理专业职业生涯规划书、公路物流基地社区卫生服务中心、传化公路港物流有限公司、公路物流运输、张雪峰谈物流管理专业、公路物流最贵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096fe2549412b" w:history="1">
      <w:r>
        <w:rPr>
          <w:rStyle w:val="Hyperlink"/>
        </w:rPr>
        <w:t>中国公路物流行业现状调研分析及发展趋势预测报告（2025版）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GongLuWuLiuShiChangXingQingFenXiYuQuShiYuCe.html" TargetMode="External" Id="Rba859c74f497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GongLuWuLiuShiChangXingQingFenXiYuQuShiYuCe.html" TargetMode="External" Id="R51b096fe2549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2025-03-13T03:38:00Z</dcterms:created>
  <dcterms:modified xsi:type="dcterms:W3CDTF">2025-03-13T04:38:00Z</dcterms:modified>
  <dc:subject>中国公路物流行业现状调研分析及发展趋势预测报告（2025版）</dc:subject>
  <dc:title>中国公路物流行业现状调研分析及发展趋势预测报告（2025版）</dc:title>
  <cp:keywords>中国公路物流行业现状调研分析及发展趋势预测报告（2025版）</cp:keywords>
  <dc:description>中国公路物流行业现状调研分析及发展趋势预测报告（2025版）</dc:description>
</cp:coreProperties>
</file>