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e57bb4e874468" w:history="1">
              <w:r>
                <w:rPr>
                  <w:rStyle w:val="Hyperlink"/>
                </w:rPr>
                <w:t>2025-2031年中国飞轮壳行业现状调研分析及发展趋势研究报告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e57bb4e874468" w:history="1">
              <w:r>
                <w:rPr>
                  <w:rStyle w:val="Hyperlink"/>
                </w:rPr>
                <w:t>2025-2031年中国飞轮壳行业现状调研分析及发展趋势研究报告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e57bb4e874468" w:history="1">
                <w:r>
                  <w:rPr>
                    <w:rStyle w:val="Hyperlink"/>
                  </w:rPr>
                  <w:t>https://www.20087.com/M_JiaoTongYunShu/13/FeiLunQiaoWeiLaiFaZhanQuShiYuCe.html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与变速箱之间的一个关键组件，主要用于支撑飞轮、离合器片和压盘。近年来，随着汽车行业的快速发展，飞轮壳的制造技术也在不断进步，采用了更轻、更耐磨损的材料，如高强度铸铁和铝合金，以适应汽车轻量化和性能提升的需求。同时，随着双离合器变速器(DCT)和混合动力系统的普及，飞轮壳的设计也趋于复杂，需要更高的制造精度和强度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的创新和制造工艺的优化。随着电动汽车的兴起，飞轮壳在传统内燃机汽车中的作用将发生变化，但在混合动力和插电式混合动力汽车中仍有不可替代的作用。新材料的应用，如碳纤维复合材料，将进一步减轻飞轮壳的重量，提高汽车的燃油经济性和动力性能。同时，精密铸造和3D打印技术的进步，将提升飞轮壳的制造精度和复杂度，满足高性能汽车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e57bb4e874468" w:history="1">
        <w:r>
          <w:rPr>
            <w:rStyle w:val="Hyperlink"/>
          </w:rPr>
          <w:t>2025-2031年中国飞轮壳行业现状调研分析及发展趋势研究报告</w:t>
        </w:r>
      </w:hyperlink>
      <w:r>
        <w:rPr>
          <w:rFonts w:hint="eastAsia"/>
        </w:rPr>
        <w:t>》系统分析了飞轮壳行业的现状，全面梳理了飞轮壳市场需求、市场规模、产业链结构及价格体系，详细解读了飞轮壳细分市场特点。报告结合权威数据，科学预测了飞轮壳市场前景与发展趋势，客观分析了品牌竞争格局、市场集中度及重点企业的运营表现，并指出了飞轮壳行业面临的机遇与风险。为飞轮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二、2025-2031年中国飞轮壳行业发展概况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年之前宏观经济现状</w:t>
      </w:r>
      <w:r>
        <w:rPr>
          <w:rFonts w:hint="eastAsia"/>
        </w:rPr>
        <w:br/>
      </w:r>
      <w:r>
        <w:rPr>
          <w:rFonts w:hint="eastAsia"/>
        </w:rPr>
        <w:t>　　2025-2031年宏观经济现状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关联行业发展对飞轮壳行业的驱动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二、技术变革与行业革新对飞轮壳行业的影响</w:t>
      </w:r>
      <w:r>
        <w:rPr>
          <w:rFonts w:hint="eastAsia"/>
        </w:rPr>
        <w:br/>
      </w:r>
      <w:r>
        <w:rPr>
          <w:rFonts w:hint="eastAsia"/>
        </w:rPr>
        <w:t>　　第四节 行业竞争对飞轮壳行业的驱动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社会需求的变化发展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一、2025-2031年飞轮壳行业市场规模及增速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二、飞轮壳行业市场饱和度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三、影响飞轮壳行业市场规模的主要因素</w:t>
      </w:r>
      <w:r>
        <w:rPr>
          <w:rFonts w:hint="eastAsia"/>
        </w:rPr>
        <w:br/>
      </w:r>
      <w:r>
        <w:rPr>
          <w:rFonts w:hint="eastAsia"/>
        </w:rPr>
        <w:t>　　　　四、2025-2031年飞轮壳行业市场规模及增速预测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一、飞轮壳行业所处生命周期（幼稚期/成长期/成熟期/衰退期）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区域市场研究</w:t>
      </w:r>
      <w:r>
        <w:rPr>
          <w:rFonts w:hint="eastAsia"/>
        </w:rPr>
        <w:br/>
      </w:r>
      <w:r>
        <w:rPr>
          <w:rFonts w:hint="eastAsia"/>
        </w:rPr>
        <w:t>　　第一节 各区域飞轮壳行业发展概况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t>　　第三节 各区域飞轮壳行业发展趋势</w:t>
      </w:r>
      <w:r>
        <w:rPr>
          <w:rFonts w:hint="eastAsia"/>
        </w:rPr>
        <w:br/>
      </w:r>
      <w:r>
        <w:rPr>
          <w:rFonts w:hint="eastAsia"/>
        </w:rPr>
        <w:t>　　第四节 重点省市飞轮壳行业发展状况研究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2025-2031年飞轮壳行业产能及增速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2025-2031年飞轮壳行业生产总量及增速预测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2025-2031年飞轮壳行业主要细分产品产量及增长速度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一、2025-2031年飞轮壳产品出口量值及增长率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三、2025-2031年飞轮壳产品出口量值及增长率预测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一、2025-2031年飞轮壳产品进口量值及增长率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三、2025-2031年飞轮壳产品进口量值及增长率预测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飞轮壳行业供需研究</w:t>
      </w:r>
      <w:r>
        <w:rPr>
          <w:rFonts w:hint="eastAsia"/>
        </w:rPr>
        <w:br/>
      </w:r>
      <w:r>
        <w:rPr>
          <w:rFonts w:hint="eastAsia"/>
        </w:rPr>
        <w:t>　　第一节 飞轮壳行业供需现状</w:t>
      </w:r>
      <w:r>
        <w:rPr>
          <w:rFonts w:hint="eastAsia"/>
        </w:rPr>
        <w:br/>
      </w:r>
      <w:r>
        <w:rPr>
          <w:rFonts w:hint="eastAsia"/>
        </w:rPr>
        <w:t>　　第二节 影响中国飞轮壳行业供需平衡的因素</w:t>
      </w:r>
      <w:r>
        <w:rPr>
          <w:rFonts w:hint="eastAsia"/>
        </w:rPr>
        <w:br/>
      </w:r>
      <w:r>
        <w:rPr>
          <w:rFonts w:hint="eastAsia"/>
        </w:rPr>
        <w:t>　　第三节 2025-2031年中国飞轮壳行业供需趋势预测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飞轮壳上游行业发展研究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原材料市场对飞轮壳行业的影响</w:t>
      </w:r>
      <w:r>
        <w:rPr>
          <w:rFonts w:hint="eastAsia"/>
        </w:rPr>
        <w:br/>
      </w:r>
      <w:r>
        <w:rPr>
          <w:rFonts w:hint="eastAsia"/>
        </w:rPr>
        <w:t>　　第三节 上游行业供给情况</w:t>
      </w:r>
      <w:r>
        <w:rPr>
          <w:rFonts w:hint="eastAsia"/>
        </w:rPr>
        <w:br/>
      </w:r>
      <w:r>
        <w:rPr>
          <w:rFonts w:hint="eastAsia"/>
        </w:rPr>
        <w:t>　　第四节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飞轮壳下游行业发展研究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一、发动机行业现状</w:t>
      </w:r>
      <w:r>
        <w:rPr>
          <w:rFonts w:hint="eastAsia"/>
        </w:rPr>
        <w:br/>
      </w:r>
      <w:r>
        <w:rPr>
          <w:rFonts w:hint="eastAsia"/>
        </w:rPr>
        <w:t>　　第二节 下游行业对飞轮壳行业的影响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替代品对飞轮壳行业的影响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2025年重点飞轮壳企业市场份额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其它经济因素对飞轮壳行业产品价格的影响</w:t>
      </w:r>
      <w:r>
        <w:rPr>
          <w:rFonts w:hint="eastAsia"/>
        </w:rPr>
        <w:br/>
      </w:r>
      <w:r>
        <w:rPr>
          <w:rFonts w:hint="eastAsia"/>
        </w:rPr>
        <w:t>　　第五节 飞轮壳行业价格策略研究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飞轮壳行业渠道研究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飞轮壳行业用户研究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飞轮壳消费者认知度调研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2025-2031年飞轮壳行业销售利润率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2025-2031年飞轮壳行业总资产利润率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2025-2031年飞轮壳行业净资产利润率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2025-2031年飞轮壳行业产值利税率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2025-2031年飞轮壳行业盈利能力预测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2025-2031年飞轮壳行业增长预测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[.中.智.林.]飞轮壳企业应对当前经济形势策略建议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二、投资注意事项建议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2025-2031年美国CPI&amp;PPI变化趋势（单位：%）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2025-2031年欧元区、德国、法国、意大利工业产值月环比变化（单位：%）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2025-2031年欧元区CPI、PPI同比增长变化（单位：%）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2025-2031年（季调后）日本实际GDP环比年率变化（单位：%）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2025-2031年日本工业产值情况</w:t>
      </w:r>
      <w:r>
        <w:rPr>
          <w:rFonts w:hint="eastAsia"/>
        </w:rPr>
        <w:br/>
      </w:r>
      <w:r>
        <w:rPr>
          <w:rFonts w:hint="eastAsia"/>
        </w:rPr>
        <w:t>　　图表 13 2025-2031年日本CPI增长变化（单位：%）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2025-2031年日本失业率变化（单位：%）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2025-2031年全球飞轮壳产量分析</w:t>
      </w:r>
      <w:r>
        <w:rPr>
          <w:rFonts w:hint="eastAsia"/>
        </w:rPr>
        <w:br/>
      </w:r>
      <w:r>
        <w:rPr>
          <w:rFonts w:hint="eastAsia"/>
        </w:rPr>
        <w:t>　　图表 16 2025-2031年全球飞轮壳产量预测分析</w:t>
      </w:r>
      <w:r>
        <w:rPr>
          <w:rFonts w:hint="eastAsia"/>
        </w:rPr>
        <w:br/>
      </w:r>
      <w:r>
        <w:rPr>
          <w:rFonts w:hint="eastAsia"/>
        </w:rPr>
        <w:t>　　图表 17 中国汽车发动机产品企业结构</w:t>
      </w:r>
      <w:r>
        <w:rPr>
          <w:rFonts w:hint="eastAsia"/>
        </w:rPr>
        <w:br/>
      </w:r>
      <w:r>
        <w:rPr>
          <w:rFonts w:hint="eastAsia"/>
        </w:rPr>
        <w:t>　　图表 18 跨国公司在华汽车发动机布局分析</w:t>
      </w:r>
      <w:r>
        <w:rPr>
          <w:rFonts w:hint="eastAsia"/>
        </w:rPr>
        <w:br/>
      </w:r>
      <w:r>
        <w:rPr>
          <w:rFonts w:hint="eastAsia"/>
        </w:rPr>
        <w:t>　　图表 19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2025-2031年我国CPI、PPI运行趋势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21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26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28 2025-2031年固定资产投资走势图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29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30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金融机构人民币存款基准利率变化一览表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e57bb4e874468" w:history="1">
        <w:r>
          <w:rPr>
            <w:rStyle w:val="Hyperlink"/>
          </w:rPr>
          <w:t>2025-2031年中国飞轮壳行业现状调研分析及发展趋势研究报告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e57bb4e874468" w:history="1">
        <w:r>
          <w:rPr>
            <w:rStyle w:val="Hyperlink"/>
          </w:rPr>
          <w:t>https://www.20087.com/M_JiaoTongYunShu/13/FeiLunQiaoWeiLaiFaZhanQuShiYuCe.html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2057fa80f48c6" w:history="1">
      <w:r>
        <w:rPr>
          <w:rStyle w:val="Hyperlink"/>
        </w:rPr>
        <w:t>2025-2031年中国飞轮壳行业现状调研分析及发展趋势研究报告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FeiLunQiaoWeiLaiFaZhanQuShiYuCe.html" TargetMode="External" Id="R8c8e57bb4e87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FeiLunQiaoWeiLaiFaZhanQuShiYuCe.html" TargetMode="External" Id="Rce62057fa80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2025-05-14T03:08:00Z</dcterms:created>
  <dcterms:modified xsi:type="dcterms:W3CDTF">2025-05-14T04:08:00Z</dcterms:modified>
  <dc:subject>2025-2031年中国飞轮壳行业现状调研分析及发展趋势研究报告</dc:subject>
  <dc:title>2025-2031年中国飞轮壳行业现状调研分析及发展趋势研究报告</dc:title>
  <cp:keywords>2025-2031年中国飞轮壳行业现状调研分析及发展趋势研究报告</cp:keywords>
  <dc:description>2025-2031年中国飞轮壳行业现状调研分析及发展趋势研究报告</dc:description>
</cp:coreProperties>
</file>