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eaf2b2f9442fa" w:history="1">
              <w:r>
                <w:rPr>
                  <w:rStyle w:val="Hyperlink"/>
                </w:rPr>
                <w:t>中国城市轨道行业研究分析与前景趋势报告（2025-2031年）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eaf2b2f9442fa" w:history="1">
              <w:r>
                <w:rPr>
                  <w:rStyle w:val="Hyperlink"/>
                </w:rPr>
                <w:t>中国城市轨道行业研究分析与前景趋势报告（2025-2031年）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eaf2b2f9442fa" w:history="1">
                <w:r>
                  <w:rPr>
                    <w:rStyle w:val="Hyperlink"/>
                  </w:rPr>
                  <w:t>https://www.20087.com/5/21/ChengShiGuiDaoDeQianJingQuShi.html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是公共交通的骨干，包括地铁、轻轨和有轨电车等多种形式，是解决城市交通拥堵和环境污染的有效手段。随着城市化进程的加快，城市轨道网络的建设和扩容成为了全球各大城市的重点投资项目。目前，智能化和自动化技术的应用，如无人驾驶列车和智能调度系统，正在改变城市轨道的运营模式。</w:t>
      </w:r>
      <w:r>
        <w:rPr>
          <w:rFonts w:hint="eastAsia"/>
        </w:rPr>
        <w:br/>
      </w:r>
      <w:r>
        <w:rPr>
          <w:rFonts w:hint="eastAsia"/>
        </w:rPr>
        <w:t>　　未来，城市轨道将更加注重乘客体验和综合交通系统的整合。通过大数据和云计算，实现客流预测和动态路线规划，提高乘客出行的便利性和舒适度。同时，绿色低碳的交通理念将推动城市轨道向更节能、更环保的方向发展，比如采用清洁能源供电和建设生态友好的车站设施。此外，跨区域轨道交通网络的建设，如城际铁路和都市圈快线，将促进区域经济一体化和人口流动的均衡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eaf2b2f9442fa" w:history="1">
        <w:r>
          <w:rPr>
            <w:rStyle w:val="Hyperlink"/>
          </w:rPr>
          <w:t>中国城市轨道行业研究分析与前景趋势报告（2025-2031年）</w:t>
        </w:r>
      </w:hyperlink>
      <w:r>
        <w:rPr>
          <w:rFonts w:hint="eastAsia"/>
        </w:rPr>
        <w:t>》从市场规模、需求变化及价格动态等维度，全面解析了城市轨道行业的现状与趋势。报告深入挖掘城市轨道产业链各环节，科学预测城市轨道市场前景与发展方向，同时聚焦城市轨道细分市场特点及重点企业的经营表现，系统揭示了城市轨道行业竞争格局、品牌影响力及市场集中度等信息。基于权威数据与专业分析，报告为投资者、企业决策者及信贷机构提供了精准的市场洞察与决策支持，是把握城市轨道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城市轨道产业概述</w:t>
      </w:r>
      <w:r>
        <w:rPr>
          <w:rFonts w:hint="eastAsia"/>
        </w:rPr>
        <w:br/>
      </w:r>
      <w:r>
        <w:rPr>
          <w:rFonts w:hint="eastAsia"/>
        </w:rPr>
        <w:t>　　第一节 城市轨道定义</w:t>
      </w:r>
      <w:r>
        <w:rPr>
          <w:rFonts w:hint="eastAsia"/>
        </w:rPr>
        <w:br/>
      </w:r>
      <w:r>
        <w:rPr>
          <w:rFonts w:hint="eastAsia"/>
        </w:rPr>
        <w:t>　　第二节 城市轨道行业特点</w:t>
      </w:r>
      <w:r>
        <w:rPr>
          <w:rFonts w:hint="eastAsia"/>
        </w:rPr>
        <w:br/>
      </w:r>
      <w:r>
        <w:rPr>
          <w:rFonts w:hint="eastAsia"/>
        </w:rPr>
        <w:t>　　第三节 城市轨道产业链分析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中国城市轨道运行经济环境分析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中国城市轨道产业政策环境分析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一、城市轨道行业监管体制</w:t>
      </w:r>
      <w:r>
        <w:rPr>
          <w:rFonts w:hint="eastAsia"/>
        </w:rPr>
        <w:br/>
      </w:r>
      <w:r>
        <w:rPr>
          <w:rFonts w:hint="eastAsia"/>
        </w:rPr>
        <w:t>　　　　二、城市轨道行业主要法规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三、主要城市轨道产业政策</w:t>
      </w:r>
      <w:r>
        <w:rPr>
          <w:rFonts w:hint="eastAsia"/>
        </w:rPr>
        <w:br/>
      </w:r>
      <w:r>
        <w:rPr>
          <w:rFonts w:hint="eastAsia"/>
        </w:rPr>
        <w:t>　　第三节 中国城市轨道产业社会环境分析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国外城市轨道行业发展态势分析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国外城市轨道市场发展现状分析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国外主要国家城市轨道市场现状</w:t>
      </w:r>
      <w:r>
        <w:rPr>
          <w:rFonts w:hint="eastAsia"/>
        </w:rPr>
        <w:br/>
      </w:r>
      <w:r>
        <w:rPr>
          <w:rFonts w:hint="eastAsia"/>
        </w:rPr>
        <w:t>　　第三节 国外城市轨道行业发展趋势预测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2019-2024年中国城市轨道市场规模情况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2019-2024年中国城市轨道行业盈利情况分析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2019-2024年中国城市轨道市场需求状况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2019-2024年中国城市轨道行业市场供给状况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2019-2024年城市轨道行业市场供需平衡状况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中国重点地区城市轨道行业市场调研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重点地区（一）城市轨道市场调研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重点地区（二）城市轨道市场调研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重点地区（三）城市轨道市场调研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重点地区（四）城市轨道市场调研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重点地区（五）城市轨道市场调研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2025年城市轨道行业集中度分析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2024-2025年城市轨道行业竞争格局分析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城市轨道企业多样化经营策略分析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一、城市轨道企业多样化经营情况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二、现行城市轨道行业多样化经营的方向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大型城市轨道企业集团未来发展策略分析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对中小城市轨道企业生产经营的建议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城市轨道行业SWOT模型分析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四、城市轨道行业风险分析</w:t>
      </w:r>
      <w:r>
        <w:rPr>
          <w:rFonts w:hint="eastAsia"/>
        </w:rPr>
        <w:br/>
      </w:r>
      <w:r>
        <w:rPr>
          <w:rFonts w:hint="eastAsia"/>
        </w:rPr>
        <w:t>　　第二节 城市轨道行业投资风险及控制策略分析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2025-2031年城市轨道行业投资潜力分析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一、城市轨道行业重点可投资领域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二、城市轨道行业目标市场需求潜力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三、城市轨道行业投资潜力综合评判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中^智林^：2025-2031年中国城市轨道行业发展趋势分析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一、2025年城市轨道市场前景分析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二、2025年城市轨道发展趋势预测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五、未来城市轨道行业发展变局剖析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城市轨道行业类别</w:t>
      </w:r>
      <w:r>
        <w:rPr>
          <w:rFonts w:hint="eastAsia"/>
        </w:rPr>
        <w:br/>
      </w:r>
      <w:r>
        <w:rPr>
          <w:rFonts w:hint="eastAsia"/>
        </w:rPr>
        <w:t>　　图表 城市轨道行业产业链调研</w:t>
      </w:r>
      <w:r>
        <w:rPr>
          <w:rFonts w:hint="eastAsia"/>
        </w:rPr>
        <w:br/>
      </w:r>
      <w:r>
        <w:rPr>
          <w:rFonts w:hint="eastAsia"/>
        </w:rPr>
        <w:t>　　图表 城市轨道行业现状</w:t>
      </w:r>
      <w:r>
        <w:rPr>
          <w:rFonts w:hint="eastAsia"/>
        </w:rPr>
        <w:br/>
      </w:r>
      <w:r>
        <w:rPr>
          <w:rFonts w:hint="eastAsia"/>
        </w:rPr>
        <w:t>　　图表 城市轨道行业标准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2019-2024年中国城市轨道市场规模</w:t>
      </w:r>
      <w:r>
        <w:rPr>
          <w:rFonts w:hint="eastAsia"/>
        </w:rPr>
        <w:br/>
      </w:r>
      <w:r>
        <w:rPr>
          <w:rFonts w:hint="eastAsia"/>
        </w:rPr>
        <w:t>　　图表 2025年中国城市轨道行业产能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2019-2024年中国城市轨道产量</w:t>
      </w:r>
      <w:r>
        <w:rPr>
          <w:rFonts w:hint="eastAsia"/>
        </w:rPr>
        <w:br/>
      </w:r>
      <w:r>
        <w:rPr>
          <w:rFonts w:hint="eastAsia"/>
        </w:rPr>
        <w:t>　　图表 城市轨道行业动态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2019-2024年中国城市轨道市场需求量</w:t>
      </w:r>
      <w:r>
        <w:rPr>
          <w:rFonts w:hint="eastAsia"/>
        </w:rPr>
        <w:br/>
      </w:r>
      <w:r>
        <w:rPr>
          <w:rFonts w:hint="eastAsia"/>
        </w:rPr>
        <w:t>　　图表 2025年中国城市轨道行业需求区域调研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2019-2024年中国城市轨道行情</w:t>
      </w:r>
      <w:r>
        <w:rPr>
          <w:rFonts w:hint="eastAsia"/>
        </w:rPr>
        <w:br/>
      </w:r>
      <w:r>
        <w:rPr>
          <w:rFonts w:hint="eastAsia"/>
        </w:rPr>
        <w:t>　　图表 2019-2024年中国城市轨道价格走势图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2019-2024年中国城市轨道行业销售收入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2019-2024年中国城市轨道行业盈利情况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2019-2024年中国城市轨道进口数据</w:t>
      </w:r>
      <w:r>
        <w:rPr>
          <w:rFonts w:hint="eastAsia"/>
        </w:rPr>
        <w:br/>
      </w:r>
      <w:r>
        <w:rPr>
          <w:rFonts w:hint="eastAsia"/>
        </w:rPr>
        <w:t>　　图表 2019-2024年中国城市轨道出口数据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**地区城市轨道市场规模</w:t>
      </w:r>
      <w:r>
        <w:rPr>
          <w:rFonts w:hint="eastAsia"/>
        </w:rPr>
        <w:br/>
      </w:r>
      <w:r>
        <w:rPr>
          <w:rFonts w:hint="eastAsia"/>
        </w:rPr>
        <w:t>　　图表 **地区城市轨道行业市场需求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**地区城市轨道市场调研</w:t>
      </w:r>
      <w:r>
        <w:rPr>
          <w:rFonts w:hint="eastAsia"/>
        </w:rPr>
        <w:br/>
      </w:r>
      <w:r>
        <w:rPr>
          <w:rFonts w:hint="eastAsia"/>
        </w:rPr>
        <w:t>　　图表 **地区城市轨道行业市场需求分析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**地区城市轨道市场规模</w:t>
      </w:r>
      <w:r>
        <w:rPr>
          <w:rFonts w:hint="eastAsia"/>
        </w:rPr>
        <w:br/>
      </w:r>
      <w:r>
        <w:rPr>
          <w:rFonts w:hint="eastAsia"/>
        </w:rPr>
        <w:t>　　图表 **地区城市轨道行业市场需求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**地区城市轨道市场调研</w:t>
      </w:r>
      <w:r>
        <w:rPr>
          <w:rFonts w:hint="eastAsia"/>
        </w:rPr>
        <w:br/>
      </w:r>
      <w:r>
        <w:rPr>
          <w:rFonts w:hint="eastAsia"/>
        </w:rPr>
        <w:t>　　图表 **地区城市轨道行业市场需求分析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城市轨道行业竞争对手分析</w:t>
      </w:r>
      <w:r>
        <w:rPr>
          <w:rFonts w:hint="eastAsia"/>
        </w:rPr>
        <w:br/>
      </w:r>
      <w:r>
        <w:rPr>
          <w:rFonts w:hint="eastAsia"/>
        </w:rPr>
        <w:t>　　图表 城市轨道重点企业（一）基本信息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2025-2031年中国城市轨道市场规模预测</w:t>
      </w:r>
      <w:r>
        <w:rPr>
          <w:rFonts w:hint="eastAsia"/>
        </w:rPr>
        <w:br/>
      </w:r>
      <w:r>
        <w:rPr>
          <w:rFonts w:hint="eastAsia"/>
        </w:rPr>
        <w:t>　　图表 城市轨道行业准入条件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2025-2031年中国城市轨道行业信息化</w:t>
      </w:r>
      <w:r>
        <w:rPr>
          <w:rFonts w:hint="eastAsia"/>
        </w:rPr>
        <w:br/>
      </w:r>
      <w:r>
        <w:rPr>
          <w:rFonts w:hint="eastAsia"/>
        </w:rPr>
        <w:t>　　图表 2025年中国城市轨道市场前景分析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eaf2b2f9442fa" w:history="1">
        <w:r>
          <w:rPr>
            <w:rStyle w:val="Hyperlink"/>
          </w:rPr>
          <w:t>中国城市轨道行业研究分析与前景趋势报告（2025-2031年）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eaf2b2f9442fa" w:history="1">
        <w:r>
          <w:rPr>
            <w:rStyle w:val="Hyperlink"/>
          </w:rPr>
          <w:t>https://www.20087.com/5/21/ChengShiGuiDaoDeQianJingQuShi.html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热点：学轨道交通的就业岗位有哪些、城市轨道运营管理就业前景、城轨与地铁的区别、城市轨道专业、轨道专业、城市轨道是做什么的、考轻轨需要什么学历、城市轨道包括哪些、城市轨道最吃香的三个专业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c879b7a44142" w:history="1">
      <w:r>
        <w:rPr>
          <w:rStyle w:val="Hyperlink"/>
        </w:rPr>
        <w:t>中国城市轨道行业研究分析与前景趋势报告（2025-2031年）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ngShiGuiDaoDeQianJingQuShi.html" TargetMode="External" Id="R152eaf2b2f9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ngShiGuiDaoDeQianJingQuShi.html" TargetMode="External" Id="R4b28c879b7a4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2025-02-08T02:41:00Z</dcterms:created>
  <dcterms:modified xsi:type="dcterms:W3CDTF">2025-02-08T03:41:00Z</dcterms:modified>
  <dc:subject>中国城市轨道行业研究分析与前景趋势报告（2025-2031年）</dc:subject>
  <dc:title>中国城市轨道行业研究分析与前景趋势报告（2025-2031年）</dc:title>
  <cp:keywords>中国城市轨道行业研究分析与前景趋势报告（2025-2031年）</cp:keywords>
  <dc:description>中国城市轨道行业研究分析与前景趋势报告（2025-2031年）</dc:description>
</cp:coreProperties>
</file>