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923c192ac4d1e" w:history="1">
              <w:r>
                <w:rPr>
                  <w:rStyle w:val="Hyperlink"/>
                </w:rPr>
                <w:t>中国巴士行业现状调查分析及发展趋势预测报告（2025年版）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923c192ac4d1e" w:history="1">
              <w:r>
                <w:rPr>
                  <w:rStyle w:val="Hyperlink"/>
                </w:rPr>
                <w:t>中国巴士行业现状调查分析及发展趋势预测报告（2025年版）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923c192ac4d1e" w:history="1">
                <w:r>
                  <w:rPr>
                    <w:rStyle w:val="Hyperlink"/>
                  </w:rPr>
                  <w:t>https://www.20087.com/M_JiaoTongYunShu/15/BaShiDeFaZhanQianJing.html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士是城市公共交通的重要组成部分，其发展现状与未来趋势正逐步向绿色化、智能化、人性化方向演进。目前，电动巴士、氢燃料巴士等清洁能源车辆的推广，显著减少了公交系统的碳排放和空气污染，提升了城市的生态环境质量。同时，智能调度系统、实时公交信息查询、移动支付等技术的应用，极大地方便了市民的出行，提高了公交服务的准时性和可靠性。此外，无障碍设计、优先车道设置、公交专用信号灯等措施，体现了公交优先和人文关怀的理念，让公交出行成为更多人的首选。</w:t>
      </w:r>
      <w:r>
        <w:rPr>
          <w:rFonts w:hint="eastAsia"/>
        </w:rPr>
        <w:br/>
      </w:r>
      <w:r>
        <w:rPr>
          <w:rFonts w:hint="eastAsia"/>
        </w:rPr>
        <w:t>　　未来，巴士行业的发展趋势将更加侧重于技术创新、服务优化和社区融合。一方面，自动驾驶技术的成熟与商用，将开启公交运营的新篇章，如实现公交线路的动态调整、夜间无人巡逻等场景，提高运营效率和安全性。另一方面，巴士站台的智能化改造，如智能候车亭、互动显示屏、Wi-Fi覆盖，将提升乘客的候车体验，使其成为信息获取和社交互动的场所。同时，巴士将更加注重与社区的紧密联系，如开通社区巴士线路、举办公交文化活动，加深居民对公交系统的认知和情感归属。此外，巴士行业将积极探索与共享出行、非机动车等其他交通方式的融合发展，构建多元化的城市交通体系，促进城市交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923c192ac4d1e" w:history="1">
        <w:r>
          <w:rPr>
            <w:rStyle w:val="Hyperlink"/>
          </w:rPr>
          <w:t>中国巴士行业现状调查分析及发展趋势预测报告（2025年版）</w:t>
        </w:r>
      </w:hyperlink>
      <w:r>
        <w:rPr>
          <w:rFonts w:hint="eastAsia"/>
        </w:rPr>
        <w:t>》通过对巴士行业的全面调研，系统分析了巴士市场规模、技术现状及未来发展方向，揭示了行业竞争格局的演变趋势与潜在问题。同时，报告评估了巴士行业投资价值与效益，识别了发展中的主要挑战与机遇，并结合SWOT分析为投资者和企业提供了科学的战略建议。此外，报告重点聚焦巴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中国巴士行业发展概述</w:t>
      </w:r>
      <w:r>
        <w:rPr>
          <w:rFonts w:hint="eastAsia"/>
        </w:rPr>
        <w:br/>
      </w:r>
      <w:r>
        <w:rPr>
          <w:rFonts w:hint="eastAsia"/>
        </w:rPr>
        <w:t>　　第一节 巴士产品定义、基本概念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市场分类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巴士生产企业分析</w:t>
      </w:r>
      <w:r>
        <w:rPr>
          <w:rFonts w:hint="eastAsia"/>
        </w:rPr>
        <w:br/>
      </w:r>
      <w:r>
        <w:rPr>
          <w:rFonts w:hint="eastAsia"/>
        </w:rPr>
        <w:t>　　第一节 国际巴士产品发展总体概况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四、2025年国际该产品市场发展概况</w:t>
      </w:r>
      <w:r>
        <w:rPr>
          <w:rFonts w:hint="eastAsia"/>
        </w:rPr>
        <w:br/>
      </w:r>
      <w:r>
        <w:rPr>
          <w:rFonts w:hint="eastAsia"/>
        </w:rPr>
        <w:t>　　第二节 我国巴士的发展概况</w:t>
      </w:r>
      <w:r>
        <w:rPr>
          <w:rFonts w:hint="eastAsia"/>
        </w:rPr>
        <w:br/>
      </w:r>
      <w:r>
        <w:rPr>
          <w:rFonts w:hint="eastAsia"/>
        </w:rPr>
        <w:t>　　　　一、我国该产品发展基本情况</w:t>
      </w:r>
      <w:r>
        <w:rPr>
          <w:rFonts w:hint="eastAsia"/>
        </w:rPr>
        <w:br/>
      </w:r>
      <w:r>
        <w:rPr>
          <w:rFonts w:hint="eastAsia"/>
        </w:rPr>
        <w:t>　　　　二、该产品总体市场现状</w:t>
      </w:r>
      <w:r>
        <w:rPr>
          <w:rFonts w:hint="eastAsia"/>
        </w:rPr>
        <w:br/>
      </w:r>
      <w:r>
        <w:rPr>
          <w:rFonts w:hint="eastAsia"/>
        </w:rPr>
        <w:t>　　　　三、该产品市场发展中存在的问题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四、2025年我国该产品市场分析</w:t>
      </w:r>
      <w:r>
        <w:rPr>
          <w:rFonts w:hint="eastAsia"/>
        </w:rPr>
        <w:br/>
      </w:r>
      <w:r>
        <w:rPr>
          <w:rFonts w:hint="eastAsia"/>
        </w:rPr>
        <w:t>　　第三节 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一、全球经济危机对中国宏观经济的影响</w:t>
      </w:r>
      <w:r>
        <w:rPr>
          <w:rFonts w:hint="eastAsia"/>
        </w:rPr>
        <w:br/>
      </w:r>
      <w:r>
        <w:rPr>
          <w:rFonts w:hint="eastAsia"/>
        </w:rPr>
        <w:t>　　　　二、全球经济危机对巴士行业的消极影响</w:t>
      </w:r>
      <w:r>
        <w:rPr>
          <w:rFonts w:hint="eastAsia"/>
        </w:rPr>
        <w:br/>
      </w:r>
      <w:r>
        <w:rPr>
          <w:rFonts w:hint="eastAsia"/>
        </w:rPr>
        <w:t>　　　　三、全球经济危机对上下游产业的消极影响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五、行业未来运行环境总述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2025-2031年中国巴士市场分析</w:t>
      </w:r>
      <w:r>
        <w:rPr>
          <w:rFonts w:hint="eastAsia"/>
        </w:rPr>
        <w:br/>
      </w:r>
      <w:r>
        <w:rPr>
          <w:rFonts w:hint="eastAsia"/>
        </w:rPr>
        <w:t>　　第一节 我国巴士整体市场规模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我国巴士市场发展现状分析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t>　　第五节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市场潜力分析</w:t>
      </w:r>
      <w:r>
        <w:rPr>
          <w:rFonts w:hint="eastAsia"/>
        </w:rPr>
        <w:br/>
      </w:r>
      <w:r>
        <w:rPr>
          <w:rFonts w:hint="eastAsia"/>
        </w:rPr>
        <w:t>　　第七节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2025-2031年中国巴士市场供需调查分析</w:t>
      </w:r>
      <w:r>
        <w:rPr>
          <w:rFonts w:hint="eastAsia"/>
        </w:rPr>
        <w:br/>
      </w:r>
      <w:r>
        <w:rPr>
          <w:rFonts w:hint="eastAsia"/>
        </w:rPr>
        <w:t>　　第一节 用户需求分析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四、供销供给</w:t>
      </w:r>
      <w:r>
        <w:rPr>
          <w:rFonts w:hint="eastAsia"/>
        </w:rPr>
        <w:br/>
      </w:r>
      <w:r>
        <w:rPr>
          <w:rFonts w:hint="eastAsia"/>
        </w:rPr>
        <w:t>　　第三节 巴士市场特征分析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巴士国内市场综述</w:t>
      </w:r>
      <w:r>
        <w:rPr>
          <w:rFonts w:hint="eastAsia"/>
        </w:rPr>
        <w:br/>
      </w:r>
      <w:r>
        <w:rPr>
          <w:rFonts w:hint="eastAsia"/>
        </w:rPr>
        <w:t>　　第一节 巴士市场现状分析及预测</w:t>
      </w:r>
      <w:r>
        <w:rPr>
          <w:rFonts w:hint="eastAsia"/>
        </w:rPr>
        <w:br/>
      </w:r>
      <w:r>
        <w:rPr>
          <w:rFonts w:hint="eastAsia"/>
        </w:rPr>
        <w:t>　　第二节 巴士产品产量分析及预测</w:t>
      </w:r>
      <w:r>
        <w:rPr>
          <w:rFonts w:hint="eastAsia"/>
        </w:rPr>
        <w:br/>
      </w:r>
      <w:r>
        <w:rPr>
          <w:rFonts w:hint="eastAsia"/>
        </w:rPr>
        <w:t>　　第三节 巴士市场需求分析及预测</w:t>
      </w:r>
      <w:r>
        <w:rPr>
          <w:rFonts w:hint="eastAsia"/>
        </w:rPr>
        <w:br/>
      </w:r>
      <w:r>
        <w:rPr>
          <w:rFonts w:hint="eastAsia"/>
        </w:rPr>
        <w:t>　　第四节 巴士消费状况分析及预测</w:t>
      </w:r>
      <w:r>
        <w:rPr>
          <w:rFonts w:hint="eastAsia"/>
        </w:rPr>
        <w:br/>
      </w:r>
      <w:r>
        <w:rPr>
          <w:rFonts w:hint="eastAsia"/>
        </w:rPr>
        <w:t>　　第五节 巴士价格趋势分析</w:t>
      </w:r>
      <w:r>
        <w:rPr>
          <w:rFonts w:hint="eastAsia"/>
        </w:rPr>
        <w:br/>
      </w:r>
      <w:r>
        <w:rPr>
          <w:rFonts w:hint="eastAsia"/>
        </w:rPr>
        <w:t>　　第六节 巴士进出口量值分析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巴士主要生产厂商、经销商介绍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一、郑州宇通集团有限公司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二、厦门金龙旅行车有限公司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巴士国内拟在建项目分析及竞争对手动向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巴士国外市场分析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巴士行业未来发展预测及投资前景分析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巴士行业投资风险及防范措施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中^智林：防范措施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全球主要客车厂商客车产量占总产量比重情况</w:t>
      </w:r>
      <w:r>
        <w:rPr>
          <w:rFonts w:hint="eastAsia"/>
        </w:rPr>
        <w:br/>
      </w:r>
      <w:r>
        <w:rPr>
          <w:rFonts w:hint="eastAsia"/>
        </w:rPr>
        <w:t>　　图表 2 2025年丹麦客车销量车型数据统计</w:t>
      </w:r>
      <w:r>
        <w:rPr>
          <w:rFonts w:hint="eastAsia"/>
        </w:rPr>
        <w:br/>
      </w:r>
      <w:r>
        <w:rPr>
          <w:rFonts w:hint="eastAsia"/>
        </w:rPr>
        <w:t>　　图表 3 2025年前12月芬兰客车地区销量汇总数据统计</w:t>
      </w:r>
      <w:r>
        <w:rPr>
          <w:rFonts w:hint="eastAsia"/>
        </w:rPr>
        <w:br/>
      </w:r>
      <w:r>
        <w:rPr>
          <w:rFonts w:hint="eastAsia"/>
        </w:rPr>
        <w:t>　　图表 4 2020-2025年客车月度销量</w:t>
      </w:r>
      <w:r>
        <w:rPr>
          <w:rFonts w:hint="eastAsia"/>
        </w:rPr>
        <w:br/>
      </w:r>
      <w:r>
        <w:rPr>
          <w:rFonts w:hint="eastAsia"/>
        </w:rPr>
        <w:t>　　图表 5 2025年中国十大大巴BUS-客车品牌榜中榜</w:t>
      </w:r>
      <w:r>
        <w:rPr>
          <w:rFonts w:hint="eastAsia"/>
        </w:rPr>
        <w:br/>
      </w:r>
      <w:r>
        <w:rPr>
          <w:rFonts w:hint="eastAsia"/>
        </w:rPr>
        <w:t>　　图表 6 2020-2025年客车分车型产销情况</w:t>
      </w:r>
      <w:r>
        <w:rPr>
          <w:rFonts w:hint="eastAsia"/>
        </w:rPr>
        <w:br/>
      </w:r>
      <w:r>
        <w:rPr>
          <w:rFonts w:hint="eastAsia"/>
        </w:rPr>
        <w:t>　　图表 7 2020-2025年客车分车型产量对比图</w:t>
      </w:r>
      <w:r>
        <w:rPr>
          <w:rFonts w:hint="eastAsia"/>
        </w:rPr>
        <w:br/>
      </w:r>
      <w:r>
        <w:rPr>
          <w:rFonts w:hint="eastAsia"/>
        </w:rPr>
        <w:t>　　图表 8 2020-2025年客车分车型销量对比图</w:t>
      </w:r>
      <w:r>
        <w:rPr>
          <w:rFonts w:hint="eastAsia"/>
        </w:rPr>
        <w:br/>
      </w:r>
      <w:r>
        <w:rPr>
          <w:rFonts w:hint="eastAsia"/>
        </w:rPr>
        <w:t>　　图表 9 2025年销量排名前10位企业销售情况</w:t>
      </w:r>
      <w:r>
        <w:rPr>
          <w:rFonts w:hint="eastAsia"/>
        </w:rPr>
        <w:br/>
      </w:r>
      <w:r>
        <w:rPr>
          <w:rFonts w:hint="eastAsia"/>
        </w:rPr>
        <w:t>　　图表 10 2020-2025年客车分车型产销情况</w:t>
      </w:r>
      <w:r>
        <w:rPr>
          <w:rFonts w:hint="eastAsia"/>
        </w:rPr>
        <w:br/>
      </w:r>
      <w:r>
        <w:rPr>
          <w:rFonts w:hint="eastAsia"/>
        </w:rPr>
        <w:t>　　图表 11 2020-2025年我国巴士产量预测图</w:t>
      </w:r>
      <w:r>
        <w:rPr>
          <w:rFonts w:hint="eastAsia"/>
        </w:rPr>
        <w:br/>
      </w:r>
      <w:r>
        <w:rPr>
          <w:rFonts w:hint="eastAsia"/>
        </w:rPr>
        <w:t>　　图表 12 2020-2025年客车分车型产销情况</w:t>
      </w:r>
      <w:r>
        <w:rPr>
          <w:rFonts w:hint="eastAsia"/>
        </w:rPr>
        <w:br/>
      </w:r>
      <w:r>
        <w:rPr>
          <w:rFonts w:hint="eastAsia"/>
        </w:rPr>
        <w:t>　　图表 13 2020-2025年我国巴士销量预测图</w:t>
      </w:r>
      <w:r>
        <w:rPr>
          <w:rFonts w:hint="eastAsia"/>
        </w:rPr>
        <w:br/>
      </w:r>
      <w:r>
        <w:rPr>
          <w:rFonts w:hint="eastAsia"/>
        </w:rPr>
        <w:t>　　图表 14 近3年郑州宇通集团有限公司资产负债率变化情况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近3年郑州宇通集团有限公司产权比率变化情况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近3年郑州宇通集团有限公司已获利息倍数变化情况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 近3年郑州宇通集团有限公司固定资产周转次数情况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近3年郑州宇通集团有限公司流动资产周转次数变化情况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近3年郑州宇通集团有限公司总资产周转次数变化情况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近3年郑州宇通集团有限公司销售净利率变化情况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21 近3年郑州宇通集团有限公司销售毛利率变化情况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近3年郑州宇通集团有限公司资产净利率变化情况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23 近3年厦门金龙旅行车有限公司资产负债率变化情况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近3年厦门金龙旅行车有限公司产权比率变化情况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近3年厦门金龙旅行车有限公司已获利息倍数变化情况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26 近3年厦门金龙旅行车有限公司固定资产周转次数情况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近3年厦门金龙旅行车有限公司流动资产周转次数变化情况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近3年厦门金龙旅行车有限公司总资产周转次数变化情况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近3年厦门金龙旅行车有限公司销售净利率变化情况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30 近3年厦门金龙旅行车有限公司销售毛利率变化情况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近3年厦门金龙旅行车有限公司资产净利率变化情况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32 近3年金龙联合汽车工业（苏州）有限公司资产负债率变化情况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近3年金龙联合汽车工业（苏州）有限公司产权比率变化情况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近3年金龙联合汽车工业（苏州）有限公司已获利息倍数变化情况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近3年金龙联合汽车工业（苏州）有限公司固定资产周转次数情况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近3年金龙联合汽车工业（苏州）有限公司流动资产周转次数变化情况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近3年金龙联合汽车工业（苏州）有限公司总资产周转次数变化情况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近3年金龙联合汽车工业（苏州）有限公司销售净利率变化情况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39 近3年金龙联合汽车工业（苏州）有限公司销售毛利率变化情况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近3年金龙联合汽车工业（苏州）有限公司资产净利率变化情况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41 近3年厦门金龙联合汽车工业有限公司资产负债率变化情况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近3年厦门金龙联合汽车工业有限公司产权比率变化情况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近3年厦门金龙联合汽车工业有限公司已获利息倍数变化情况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近3年厦门金龙联合汽车工业有限公司固定资产周转次数情况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近3年厦门金龙联合汽车工业有限公司流动资产周转次数变化情况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近3年厦门金龙联合汽车工业有限公司总资产周转次数变化情况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近3年厦门金龙联合汽车工业有限公司销售净利率变化情况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48 近3年厦门金龙联合汽车工业有限公司销售毛利率变化情况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近3年厦门金龙联合汽车工业有限公司资产净利率变化情况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50 龙岩新龙马客车（二期）扩建项目</w:t>
      </w:r>
      <w:r>
        <w:rPr>
          <w:rFonts w:hint="eastAsia"/>
        </w:rPr>
        <w:br/>
      </w:r>
      <w:r>
        <w:rPr>
          <w:rFonts w:hint="eastAsia"/>
        </w:rPr>
        <w:t>　　图表 51 中高档豪华客车生产项目</w:t>
      </w:r>
      <w:r>
        <w:rPr>
          <w:rFonts w:hint="eastAsia"/>
        </w:rPr>
        <w:br/>
      </w:r>
      <w:r>
        <w:rPr>
          <w:rFonts w:hint="eastAsia"/>
        </w:rPr>
        <w:t>　　图表 52 年产6000辆大中型客车项目</w:t>
      </w:r>
      <w:r>
        <w:rPr>
          <w:rFonts w:hint="eastAsia"/>
        </w:rPr>
        <w:br/>
      </w:r>
      <w:r>
        <w:rPr>
          <w:rFonts w:hint="eastAsia"/>
        </w:rPr>
        <w:t>　　图表 53 陕西欧舒特汽车生产线技术改造项目</w:t>
      </w:r>
      <w:r>
        <w:rPr>
          <w:rFonts w:hint="eastAsia"/>
        </w:rPr>
        <w:br/>
      </w:r>
      <w:r>
        <w:rPr>
          <w:rFonts w:hint="eastAsia"/>
        </w:rPr>
        <w:t>　　表格 1 2020-2025年我国巴士产量预测结果</w:t>
      </w:r>
      <w:r>
        <w:rPr>
          <w:rFonts w:hint="eastAsia"/>
        </w:rPr>
        <w:br/>
      </w:r>
      <w:r>
        <w:rPr>
          <w:rFonts w:hint="eastAsia"/>
        </w:rPr>
        <w:t>　　表格 2 2020-2025年我国巴士销量预测结果</w:t>
      </w:r>
      <w:r>
        <w:rPr>
          <w:rFonts w:hint="eastAsia"/>
        </w:rPr>
        <w:br/>
      </w:r>
      <w:r>
        <w:rPr>
          <w:rFonts w:hint="eastAsia"/>
        </w:rPr>
        <w:t>　　表格 3 近4年郑州宇通集团有限公司资产负债率变化情况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近4年郑州宇通集团有限公司产权比率变化情况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近4年郑州宇通集团有限公司已获利息倍数变化情况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近4年郑州宇通集团有限公司固定资产周转次数情况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近4年郑州宇通集团有限公司流动资产周转次数变化情况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近4年郑州宇通集团有限公司总资产周转次数变化情况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近4年郑州宇通集团有限公司销售净利率变化情况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10 近4年郑州宇通集团有限公司销售毛利率变化情况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近4年郑州宇通集团有限公司资产净利率变化情况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12 近4年厦门金龙旅行车有限公司资产负债率变化情况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近4年厦门金龙旅行车有限公司产权比率变化情况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近4年厦门金龙旅行车有限公司已获利息倍数变化情况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近4年厦门金龙旅行车有限公司固定资产周转次数情况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近4年厦门金龙旅行车有限公司流动资产周转次数变化情况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近4年厦门金龙旅行车有限公司总资产周转次数变化情况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近4年厦门金龙旅行车有限公司销售净利率变化情况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19 近4年厦门金龙旅行车有限公司销售毛利率变化情况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近4年厦门金龙旅行车有限公司资产净利率变化情况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21 近4年金龙联合汽车工业（苏州）有限公司资产负债率变化情况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近4年金龙联合汽车工业（苏州）有限公司产权比率变化情况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近4年金龙联合汽车工业（苏州）有限公司已获利息倍数变化情况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近4年金龙联合汽车工业（苏州）有限公司固定资产周转次数情况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近4年金龙联合汽车工业（苏州）有限公司流动资产周转次数变化情况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近4年金龙联合汽车工业（苏州）有限公司总资产周转次数变化情况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近4年金龙联合汽车工业（苏州）有限公司销售净利率变化情况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28 近4年金龙联合汽车工业（苏州）有限公司销售毛利率变化情况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近4年金龙联合汽车工业（苏州）有限公司资产净利率变化情况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30 近4年厦门金龙联合汽车工业有限公司资产负债率变化情况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近4年厦门金龙联合汽车工业有限公司产权比率变化情况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近4年厦门金龙联合汽车工业有限公司已获利息倍数变化情况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近4年厦门金龙联合汽车工业有限公司固定资产周转次数情况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近4年厦门金龙联合汽车工业有限公司流动资产周转次数变化情况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近4年厦门金龙联合汽车工业有限公司总资产周转次数变化情况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近4年厦门金龙联合汽车工业有限公司销售净利率变化情况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37 近4年厦门金龙联合汽车工业有限公司销售毛利率变化情况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近4年厦门金龙联合汽车工业有限公司资产净利率变化情况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923c192ac4d1e" w:history="1">
        <w:r>
          <w:rPr>
            <w:rStyle w:val="Hyperlink"/>
          </w:rPr>
          <w:t>中国巴士行业现状调查分析及发展趋势预测报告（2025年版）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923c192ac4d1e" w:history="1">
        <w:r>
          <w:rPr>
            <w:rStyle w:val="Hyperlink"/>
          </w:rPr>
          <w:t>https://www.20087.com/M_JiaoTongYunShu/15/BaShiDeFaZhanQianJing.html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热点：香港巴士app、巴士档案、客车图片、巴士档案站巴士派迪、大客车品牌、巴士派迪app、香港巴士app官方下载、巴士模拟2、巴士档案站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9d5626b1a4d99" w:history="1">
      <w:r>
        <w:rPr>
          <w:rStyle w:val="Hyperlink"/>
        </w:rPr>
        <w:t>中国巴士行业现状调查分析及发展趋势预测报告（2025年版）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5/BaShiDeFaZhanQianJing.html" TargetMode="External" Id="R813923c192ac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5/BaShiDeFaZhanQianJing.html" TargetMode="External" Id="R7ea9d5626b1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2025-04-19T02:08:00Z</dcterms:created>
  <dcterms:modified xsi:type="dcterms:W3CDTF">2025-04-19T03:08:00Z</dcterms:modified>
  <dc:subject>中国巴士行业现状调查分析及发展趋势预测报告（2025年版）</dc:subject>
  <dc:title>中国巴士行业现状调查分析及发展趋势预测报告（2025年版）</dc:title>
  <cp:keywords>中国巴士行业现状调查分析及发展趋势预测报告（2025年版）</cp:keywords>
  <dc:description>中国巴士行业现状调查分析及发展趋势预测报告（2025年版）</dc:description>
</cp:coreProperties>
</file>