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71c0b4094fbd" w:history="1">
              <w:r>
                <w:rPr>
                  <w:rStyle w:val="Hyperlink"/>
                </w:rPr>
                <w:t>2025-2031年中国底盘模块行业现状调研与发展前景预测报告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71c0b4094fbd" w:history="1">
              <w:r>
                <w:rPr>
                  <w:rStyle w:val="Hyperlink"/>
                </w:rPr>
                <w:t>2025-2031年中国底盘模块行业现状调研与发展前景预测报告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d71c0b4094fbd" w:history="1">
                <w:r>
                  <w:rPr>
                    <w:rStyle w:val="Hyperlink"/>
                  </w:rPr>
                  <w:t>https://www.20087.com/5/71/DiPanMoKuaiDeFaZhanQianJing.html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模块是现代汽车平台化设计的核心组成部分，集成悬架系统、转向机构、制动组件与驱动单元于一体，构成车辆行驶、转向与制动的基础架构。目前，底盘模块主流模块采用高强度钢、铝合金或混合材料制造，通过精密焊接、铸造与机加工工艺确保结构刚性与轻量化平衡。模块化设计支持多车型共享同一底盘平台，显著降低研发周期与制造成本，提升生产线柔性。电子驻车制动、电动助力转向与主动悬架控制等电控系统已深度集成，实现动态性能的精细化调节。装配过程高度自动化，采用机器人精准定位与力矩控制，保障关键连接点的一致性与可靠性。主机厂通过底盘调校优化操控稳定性、舒适性与能耗表现，成为产品差异化竞争的关键维度。</w:t>
      </w:r>
      <w:r>
        <w:rPr>
          <w:rFonts w:hint="eastAsia"/>
        </w:rPr>
        <w:br/>
      </w:r>
      <w:r>
        <w:rPr>
          <w:rFonts w:hint="eastAsia"/>
        </w:rPr>
        <w:t>　　未来，底盘模块将向域集中式架构、线控化执行与多物理场协同优化方向发展。机械连接将逐步被电信号替代，线控转向与线控制动系统将取消传统连杆与液压管路，提升响应速度与布置自由度。模块内部将集成域控制器，统一管理各子系统数据流，支持OTA升级与功能扩展。材料创新将推动碳纤维复合材料与拓扑优化结构的应用，在不牺牲安全性的前提下进一步减轻簧下质量。在电动化背景下，底盘将深度融合电池包结构，发展“滑板式”平台，实现低重心与高空间利用率。智能感知元件如轮毂传感器与路面识别模块将嵌入底盘，实时反馈行驶状态，为自动驾驶提供底层执行保障。同时，可更换与可升级设计理念将兴起，支持用户按需配置性能等级，推动从“整车销售”向“生命周期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d71c0b4094fbd" w:history="1">
        <w:r>
          <w:rPr>
            <w:rStyle w:val="Hyperlink"/>
          </w:rPr>
          <w:t>2025-2031年中国底盘模块行业现状调研与发展前景预测报告</w:t>
        </w:r>
      </w:hyperlink>
      <w:r>
        <w:rPr>
          <w:rFonts w:hint="eastAsia"/>
        </w:rPr>
        <w:t>》依托详实数据与一手调研资料，系统分析了底盘模块行业的产业链结构、市场规模、需求特征及价格体系，客观呈现了底盘模块行业发展现状，科学预测了底盘模块市场前景与未来趋势，重点剖析了重点企业的竞争格局、市场集中度及品牌影响力。同时，通过对底盘模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底盘模块行业概述</w:t>
      </w:r>
      <w:r>
        <w:rPr>
          <w:rFonts w:hint="eastAsia"/>
        </w:rPr>
        <w:br/>
      </w:r>
      <w:r>
        <w:rPr>
          <w:rFonts w:hint="eastAsia"/>
        </w:rPr>
        <w:t>　　第一节 底盘模块定义与分类</w:t>
      </w:r>
      <w:r>
        <w:rPr>
          <w:rFonts w:hint="eastAsia"/>
        </w:rPr>
        <w:br/>
      </w:r>
      <w:r>
        <w:rPr>
          <w:rFonts w:hint="eastAsia"/>
        </w:rPr>
        <w:t>　　第二节 底盘模块应用领域</w:t>
      </w:r>
      <w:r>
        <w:rPr>
          <w:rFonts w:hint="eastAsia"/>
        </w:rPr>
        <w:br/>
      </w:r>
      <w:r>
        <w:rPr>
          <w:rFonts w:hint="eastAsia"/>
        </w:rPr>
        <w:t>　　第三节 底盘模块行业经济指标分析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底盘模块产业链及经营模式分析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三、底盘模块销售模式及销售渠道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全球底盘模块市场发展综述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2019-2024年全球底盘模块市场规模与趋势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主要国家与地区底盘模块市场分析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2025-2031年全球底盘模块行业发展趋势与前景预测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中国底盘模块行业市场分析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2024-2025年底盘模块产能与投资动态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一、国内底盘模块产能及利用情况</w:t>
      </w:r>
      <w:r>
        <w:rPr>
          <w:rFonts w:hint="eastAsia"/>
        </w:rPr>
        <w:br/>
      </w:r>
      <w:r>
        <w:rPr>
          <w:rFonts w:hint="eastAsia"/>
        </w:rPr>
        <w:t>　　　　二、底盘模块产能扩张与投资动态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2025-2031年底盘模块行业产量统计与趋势预测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一、2019-2024年底盘模块行业产量数据统计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1、2019-2024年底盘模块产量及增长趋势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2、2019-2024年底盘模块细分产品产量及份额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二、影响底盘模块产量的关键因素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三、2025-2031年底盘模块产量预测</w:t>
      </w:r>
      <w:r>
        <w:rPr>
          <w:rFonts w:hint="eastAsia"/>
        </w:rPr>
        <w:br/>
      </w:r>
      <w:r>
        <w:rPr>
          <w:rFonts w:hint="eastAsia"/>
        </w:rPr>
        <w:t>　　第三节 2025-2031年底盘模块市场需求与销售分析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一、2024-2025年底盘模块行业需求现状</w:t>
      </w:r>
      <w:r>
        <w:rPr>
          <w:rFonts w:hint="eastAsia"/>
        </w:rPr>
        <w:br/>
      </w:r>
      <w:r>
        <w:rPr>
          <w:rFonts w:hint="eastAsia"/>
        </w:rPr>
        <w:t>　　　　二、底盘模块客户群体与需求特点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三、2019-2024年底盘模块行业销售规模分析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四、2025-2031年底盘模块市场增长潜力与规模预测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中国底盘模块细分市场与下游应用领域分析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底盘模块细分市场分析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一、2024-2025年底盘模块主要细分产品市场现状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底盘模块下游应用与客户群体分析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一、2024-2025年底盘模块各应用领域市场现状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2024-2025年底盘模块行业技术发展现状及趋势分析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底盘模块行业技术发展现状分析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国内外底盘模块行业技术差异与原因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底盘模块行业技术发展方向、趋势预测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提升底盘模块行业技术能力策略建议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底盘模块价格机制与竞争策略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一、2019-2024年底盘模块市场价格走势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底盘模块定价策略与方法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2025-2031年底盘模块价格竞争态势与趋势预测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中国底盘模块行业重点区域市场研究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2024-2025年重点区域底盘模块市场发展概况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2019-2024年中国底盘模块行业进出口情况分析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底盘模块行业进口情况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一、2019-2024年底盘模块进口规模及增长情况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二、底盘模块主要进口来源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底盘模块行业出口情况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一、2019-2024年底盘模块出口规模及增长情况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二、底盘模块主要出口目的地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2019-2024年中国底盘模块行业总体发展与财务状况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2019-2024年中国底盘模块行业规模情况</w:t>
      </w:r>
      <w:r>
        <w:rPr>
          <w:rFonts w:hint="eastAsia"/>
        </w:rPr>
        <w:br/>
      </w:r>
      <w:r>
        <w:rPr>
          <w:rFonts w:hint="eastAsia"/>
        </w:rPr>
        <w:t>　　　　一、底盘模块行业企业数量规模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二、底盘模块行业从业人员规模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三、底盘模块行业市场敏感性分析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2019-2024年中国底盘模块行业财务能力分析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一、底盘模块行业盈利能力</w:t>
      </w:r>
      <w:r>
        <w:rPr>
          <w:rFonts w:hint="eastAsia"/>
        </w:rPr>
        <w:br/>
      </w:r>
      <w:r>
        <w:rPr>
          <w:rFonts w:hint="eastAsia"/>
        </w:rPr>
        <w:t>　　　　二、底盘模块行业偿债能力</w:t>
      </w:r>
      <w:r>
        <w:rPr>
          <w:rFonts w:hint="eastAsia"/>
        </w:rPr>
        <w:br/>
      </w:r>
      <w:r>
        <w:rPr>
          <w:rFonts w:hint="eastAsia"/>
        </w:rPr>
        <w:t>　　　　三、底盘模块行业营运能力</w:t>
      </w:r>
      <w:r>
        <w:rPr>
          <w:rFonts w:hint="eastAsia"/>
        </w:rPr>
        <w:br/>
      </w:r>
      <w:r>
        <w:rPr>
          <w:rFonts w:hint="eastAsia"/>
        </w:rPr>
        <w:t>　　　　四、底盘模块行业发展能力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底盘模块行业重点企业调研分析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二、企业底盘模块业务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中国底盘模块行业竞争格局分析</w:t>
      </w:r>
      <w:r>
        <w:rPr>
          <w:rFonts w:hint="eastAsia"/>
        </w:rPr>
        <w:br/>
      </w:r>
      <w:r>
        <w:rPr>
          <w:rFonts w:hint="eastAsia"/>
        </w:rPr>
        <w:t>　　第一节 底盘模块行业竞争格局总览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2024-2025年底盘模块行业竞争力分析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2019-2024年底盘模块行业企业并购活动分析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2024-2025年底盘模块行业会展与招投标活动分析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一、底盘模块行业会展活动及其市场影响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2025年中国底盘模块企业发展企业发展策略与建议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底盘模块销售模式与渠道策略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底盘模块品牌与市场推广策略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底盘模块研发投入与技术创新能力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底盘模块合作联盟与资源整合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中国底盘模块行业风险与对策</w:t>
      </w:r>
      <w:r>
        <w:rPr>
          <w:rFonts w:hint="eastAsia"/>
        </w:rPr>
        <w:br/>
      </w:r>
      <w:r>
        <w:rPr>
          <w:rFonts w:hint="eastAsia"/>
        </w:rPr>
        <w:t>　　第一节 底盘模块行业SWOT分析</w:t>
      </w:r>
      <w:r>
        <w:rPr>
          <w:rFonts w:hint="eastAsia"/>
        </w:rPr>
        <w:br/>
      </w:r>
      <w:r>
        <w:rPr>
          <w:rFonts w:hint="eastAsia"/>
        </w:rPr>
        <w:t>　　　　一、底盘模块行业优势</w:t>
      </w:r>
      <w:r>
        <w:rPr>
          <w:rFonts w:hint="eastAsia"/>
        </w:rPr>
        <w:br/>
      </w:r>
      <w:r>
        <w:rPr>
          <w:rFonts w:hint="eastAsia"/>
        </w:rPr>
        <w:t>　　　　二、底盘模块行业劣势</w:t>
      </w:r>
      <w:r>
        <w:rPr>
          <w:rFonts w:hint="eastAsia"/>
        </w:rPr>
        <w:br/>
      </w:r>
      <w:r>
        <w:rPr>
          <w:rFonts w:hint="eastAsia"/>
        </w:rPr>
        <w:t>　　　　三、底盘模块市场机会</w:t>
      </w:r>
      <w:r>
        <w:rPr>
          <w:rFonts w:hint="eastAsia"/>
        </w:rPr>
        <w:br/>
      </w:r>
      <w:r>
        <w:rPr>
          <w:rFonts w:hint="eastAsia"/>
        </w:rPr>
        <w:t>　　　　四、底盘模块市场威胁</w:t>
      </w:r>
      <w:r>
        <w:rPr>
          <w:rFonts w:hint="eastAsia"/>
        </w:rPr>
        <w:br/>
      </w:r>
      <w:r>
        <w:rPr>
          <w:rFonts w:hint="eastAsia"/>
        </w:rPr>
        <w:t>　　第二节 底盘模块行业风险及对策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2025-2031年中国底盘模块行业前景与发展趋势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2024-2025年底盘模块行业发展环境分析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一、底盘模块行业主管部门与监管体制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二、底盘模块行业主要法律法规及政策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三、底盘模块行业标准与质量监管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2025-2031年底盘模块行业发展趋势与方向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2025-2031年底盘模块行业发展潜力与机遇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底盘模块行业研究结论与建议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底盘模块行业发展建议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底盘模块行业历程</w:t>
      </w:r>
      <w:r>
        <w:rPr>
          <w:rFonts w:hint="eastAsia"/>
        </w:rPr>
        <w:br/>
      </w:r>
      <w:r>
        <w:rPr>
          <w:rFonts w:hint="eastAsia"/>
        </w:rPr>
        <w:t>　　图表 底盘模块行业生命周期</w:t>
      </w:r>
      <w:r>
        <w:rPr>
          <w:rFonts w:hint="eastAsia"/>
        </w:rPr>
        <w:br/>
      </w:r>
      <w:r>
        <w:rPr>
          <w:rFonts w:hint="eastAsia"/>
        </w:rPr>
        <w:t>　　图表 底盘模块行业产业链分析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2019-2024年底盘模块行业市场容量分析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2019-2024年中国底盘模块市场需求量及增速统计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2024年中国底盘模块行业需求领域分布格局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2019-2024年中国底盘模块进口金额分析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2019-2024年中国底盘模块出口数量分析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2019-2024年中国底盘模块出口金额分析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2024年中国底盘模块进口国家及地区分析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2024年中国底盘模块出口国家及地区分析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2019-2024年中国底盘模块行业企业平均规模情况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底盘模块重点企业（一）经营情况分析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底盘模块重点企业（一）主要经济指标情况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底盘模块重点企业（二）经营情况分析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底盘模块重点企业（二）主要经济指标情况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底盘模块重点企业（二）盈利能力情况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底盘模块重点企业（三）经营情况分析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底盘模块重点企业（三）主要经济指标情况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底盘模块重点企业（三）成长能力情况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2025-2031年中国底盘模块行业产能预测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2025-2031年中国底盘模块行业产量预测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2025-2031年中国底盘模块市场需求量预测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2025-2031年中国底盘模块行业供需平衡预测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2025-2031年中国底盘模块行业市场容量预测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2025-2031年中国底盘模块行业市场规模预测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2025-2031年中国底盘模块市场前景分析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2025-2031年中国底盘模块行业发展趋势预测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71c0b4094fbd" w:history="1">
        <w:r>
          <w:rPr>
            <w:rStyle w:val="Hyperlink"/>
          </w:rPr>
          <w:t>2025-2031年中国底盘模块行业现状调研与发展前景预测报告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d71c0b4094fbd" w:history="1">
        <w:r>
          <w:rPr>
            <w:rStyle w:val="Hyperlink"/>
          </w:rPr>
          <w:t>https://www.20087.com/5/71/DiPanMoKuaiDeFaZhanQianJing.html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热点：底盘控制模块、底盘模块01314制动电子装置故障、汽车动力模块、底盘模块在哪个位置、底盘控制、底盘模块简称、汽车底盘控制系统、底盘模块化、汽车模块在哪个位置图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7aed8712a4ddc" w:history="1">
      <w:r>
        <w:rPr>
          <w:rStyle w:val="Hyperlink"/>
        </w:rPr>
        <w:t>2025-2031年中国底盘模块行业现状调研与发展前景预测报告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PanMoKuaiDeFaZhanQianJing.html" TargetMode="External" Id="R097d71c0b40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PanMoKuaiDeFaZhanQianJing.html" TargetMode="External" Id="Rc917aed8712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2025-10-11T03:53:56Z</dcterms:created>
  <dcterms:modified xsi:type="dcterms:W3CDTF">2025-10-11T04:53:56Z</dcterms:modified>
  <dc:subject>2025-2031年中国底盘模块行业现状调研与发展前景预测报告</dc:subject>
  <dc:title>2025-2031年中国底盘模块行业现状调研与发展前景预测报告</dc:title>
  <cp:keywords>2025-2031年中国底盘模块行业现状调研与发展前景预测报告</cp:keywords>
  <dc:description>2025-2031年中国底盘模块行业现状调研与发展前景预测报告</dc:description>
</cp:coreProperties>
</file>