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788224bec4cce" w:history="1">
              <w:r>
                <w:rPr>
                  <w:rStyle w:val="Hyperlink"/>
                </w:rPr>
                <w:t>中国西安市智慧交通行业深度调研及发展前景分析报告（2025-2031年）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788224bec4cce" w:history="1">
              <w:r>
                <w:rPr>
                  <w:rStyle w:val="Hyperlink"/>
                </w:rPr>
                <w:t>中国西安市智慧交通行业深度调研及发展前景分析报告（2025-2031年）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788224bec4cce" w:history="1">
                <w:r>
                  <w:rPr>
                    <w:rStyle w:val="Hyperlink"/>
                  </w:rPr>
                  <w:t>https://www.20087.com/5/91/XiAnShiZhiHuiJiaoTongFaZhanQianJingFenXi.html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安市智慧交通系统是通过大数据、云计算、物联网等先进技术手段，对城市交通进行智能化管理和服务的一种新型交通模式。近年来，随着信息技术的发展和城市管理需求的提升，西安市智慧交通系统在交通信号控制、智能停车管理、公共交通优化等方面取得了显著成效，不仅提高了道路通行效率，还在缓解交通拥堵和改善市民出行体验方面有所突破。目前，西安市智慧交通不仅在城市交通管理中发挥了重要作用，还在一些新兴领域如智能网联汽车的应用中找到了新的应用场景。</w:t>
      </w:r>
      <w:r>
        <w:rPr>
          <w:rFonts w:hint="eastAsia"/>
        </w:rPr>
        <w:br/>
      </w:r>
      <w:r>
        <w:rPr>
          <w:rFonts w:hint="eastAsia"/>
        </w:rPr>
        <w:t>　　未来，西安市智慧交通的发展将更加注重智能化与协同化。一方面，通过引入人工智能技术和大数据分析，实现对交通流量的精准预测和智能调度，提高城市交通的整体运行效率；另一方面，随着车联网技术的发展，西安市智慧交通将更加注重车路协同，形成智能交通网络，提高其在现代城市交通管理中的应用价值。此外，随着城市化进程的加快，西安市智慧交通将更加注重跨区域交通管理，实现区域交通的互联互通。</w:t>
      </w:r>
      <w:r>
        <w:rPr>
          <w:rFonts w:hint="eastAsia"/>
        </w:rPr>
        <w:br/>
      </w:r>
      <w:r>
        <w:rPr>
          <w:rFonts w:hint="eastAsia"/>
        </w:rPr>
        <w:t>　　《</w:t>
      </w:r>
      <w:hyperlink r:id="R47b788224bec4cce" w:history="1">
        <w:r>
          <w:rPr>
            <w:rStyle w:val="Hyperlink"/>
          </w:rPr>
          <w:t>中国西安市智慧交通行业深度调研及发展前景分析报告（2025-2031年）</w:t>
        </w:r>
      </w:hyperlink>
      <w:r>
        <w:rPr>
          <w:rFonts w:hint="eastAsia"/>
        </w:rPr>
        <w:t>》基于国家统计局、发改委、相关行业协会及科研单位的详实数据，系统分析了西安市智慧交通行业的发展环境、产业链结构、市场规模及重点企业表现，科学预测了西安市智慧交通市场前景及未来发展趋势，揭示了行业潜在需求与投资机会，同时通过SWOT分析评估了西安市智慧交通技术现状、发展方向及潜在风险。报告为战略投资者、企业决策层及银行信贷部门提供了全面的市场情报与科学的决策依据，助力把握西安市智慧交通行业动态，优化战略布局。</w:t>
      </w:r>
      <w:r>
        <w:rPr>
          <w:rFonts w:hint="eastAsia"/>
        </w:rPr>
        <w:br/>
      </w:r>
      <w:r>
        <w:rPr>
          <w:rFonts w:hint="eastAsia"/>
        </w:rPr>
        <w:br/>
      </w:r>
      <w:r>
        <w:rPr>
          <w:rFonts w:hint="eastAsia"/>
        </w:rPr>
        <w:t>第一章 智慧交通行业发展概述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t>　　第五节 智慧交通子系统</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三、车辆管理系统</w:t>
      </w:r>
      <w:r>
        <w:rPr>
          <w:rFonts w:hint="eastAsia"/>
        </w:rPr>
        <w:br/>
      </w:r>
      <w:r>
        <w:rPr>
          <w:rFonts w:hint="eastAsia"/>
        </w:rPr>
        <w:t>　　　　四、旅行信息系统</w:t>
      </w:r>
      <w:r>
        <w:rPr>
          <w:rFonts w:hint="eastAsia"/>
        </w:rPr>
        <w:br/>
      </w:r>
      <w:r>
        <w:rPr>
          <w:rFonts w:hint="eastAsia"/>
        </w:rPr>
        <w:br/>
      </w:r>
      <w:r>
        <w:rPr>
          <w:rFonts w:hint="eastAsia"/>
        </w:rPr>
        <w:t>第二章 2020-2025年西安市智慧交通行业运行环境分析</w:t>
      </w:r>
      <w:r>
        <w:rPr>
          <w:rFonts w:hint="eastAsia"/>
        </w:rPr>
        <w:br/>
      </w:r>
      <w:r>
        <w:rPr>
          <w:rFonts w:hint="eastAsia"/>
        </w:rPr>
        <w:t>　　第一节 2020-2025年西安市宏观经济环境分析</w:t>
      </w:r>
      <w:r>
        <w:rPr>
          <w:rFonts w:hint="eastAsia"/>
        </w:rPr>
        <w:br/>
      </w:r>
      <w:r>
        <w:rPr>
          <w:rFonts w:hint="eastAsia"/>
        </w:rPr>
        <w:t>　　　　一、2020-2025年西安市GDP分析</w:t>
      </w:r>
      <w:r>
        <w:rPr>
          <w:rFonts w:hint="eastAsia"/>
        </w:rPr>
        <w:br/>
      </w:r>
      <w:r>
        <w:rPr>
          <w:rFonts w:hint="eastAsia"/>
        </w:rPr>
        <w:t>　　　　二、2020-2025年西安市消费价格指数分析</w:t>
      </w:r>
      <w:r>
        <w:rPr>
          <w:rFonts w:hint="eastAsia"/>
        </w:rPr>
        <w:br/>
      </w:r>
      <w:r>
        <w:rPr>
          <w:rFonts w:hint="eastAsia"/>
        </w:rPr>
        <w:t>　　　　三、2020-2025年西安市城乡居民收入分析</w:t>
      </w:r>
      <w:r>
        <w:rPr>
          <w:rFonts w:hint="eastAsia"/>
        </w:rPr>
        <w:br/>
      </w:r>
      <w:r>
        <w:rPr>
          <w:rFonts w:hint="eastAsia"/>
        </w:rPr>
        <w:t>　　　　四、2020-2025年西安市固定资产投资分析</w:t>
      </w:r>
      <w:r>
        <w:rPr>
          <w:rFonts w:hint="eastAsia"/>
        </w:rPr>
        <w:br/>
      </w:r>
      <w:r>
        <w:rPr>
          <w:rFonts w:hint="eastAsia"/>
        </w:rPr>
        <w:t>　　第二节 2020-2025年西安市交警信息化建设行业政策环境分析</w:t>
      </w:r>
      <w:r>
        <w:rPr>
          <w:rFonts w:hint="eastAsia"/>
        </w:rPr>
        <w:br/>
      </w:r>
      <w:r>
        <w:rPr>
          <w:rFonts w:hint="eastAsia"/>
        </w:rPr>
        <w:t>　　　　一、《交通运输信息化“十四五”发展规划》</w:t>
      </w:r>
      <w:r>
        <w:rPr>
          <w:rFonts w:hint="eastAsia"/>
        </w:rPr>
        <w:br/>
      </w:r>
      <w:r>
        <w:rPr>
          <w:rFonts w:hint="eastAsia"/>
        </w:rPr>
        <w:t>　　　　二、推进智慧交通建设的现实意义</w:t>
      </w:r>
      <w:r>
        <w:rPr>
          <w:rFonts w:hint="eastAsia"/>
        </w:rPr>
        <w:br/>
      </w:r>
      <w:r>
        <w:rPr>
          <w:rFonts w:hint="eastAsia"/>
        </w:rPr>
        <w:br/>
      </w:r>
      <w:r>
        <w:rPr>
          <w:rFonts w:hint="eastAsia"/>
        </w:rPr>
        <w:t>第三章 智慧交通建设和应用中存在的问题与分析</w:t>
      </w:r>
      <w:r>
        <w:rPr>
          <w:rFonts w:hint="eastAsia"/>
        </w:rPr>
        <w:br/>
      </w:r>
      <w:r>
        <w:rPr>
          <w:rFonts w:hint="eastAsia"/>
        </w:rPr>
        <w:t>　　第一节 不注重交通系统中的数据价值</w:t>
      </w:r>
      <w:r>
        <w:rPr>
          <w:rFonts w:hint="eastAsia"/>
        </w:rPr>
        <w:br/>
      </w:r>
      <w:r>
        <w:rPr>
          <w:rFonts w:hint="eastAsia"/>
        </w:rPr>
        <w:t>　　第二节 技术壁垒阻碍交通大数据分析</w:t>
      </w:r>
      <w:r>
        <w:rPr>
          <w:rFonts w:hint="eastAsia"/>
        </w:rPr>
        <w:br/>
      </w:r>
      <w:r>
        <w:rPr>
          <w:rFonts w:hint="eastAsia"/>
        </w:rPr>
        <w:t>　　第三节 与其它城市系统联系不紧密</w:t>
      </w:r>
      <w:r>
        <w:rPr>
          <w:rFonts w:hint="eastAsia"/>
        </w:rPr>
        <w:br/>
      </w:r>
      <w:r>
        <w:rPr>
          <w:rFonts w:hint="eastAsia"/>
        </w:rPr>
        <w:br/>
      </w:r>
      <w:r>
        <w:rPr>
          <w:rFonts w:hint="eastAsia"/>
        </w:rPr>
        <w:t>第四章 西安市智慧交通行业市场分析</w:t>
      </w:r>
      <w:r>
        <w:rPr>
          <w:rFonts w:hint="eastAsia"/>
        </w:rPr>
        <w:br/>
      </w:r>
      <w:r>
        <w:rPr>
          <w:rFonts w:hint="eastAsia"/>
        </w:rPr>
        <w:t>　　第一节 2020-2025年西安市智慧交通行业市场规模分析</w:t>
      </w:r>
      <w:r>
        <w:rPr>
          <w:rFonts w:hint="eastAsia"/>
        </w:rPr>
        <w:br/>
      </w:r>
      <w:r>
        <w:rPr>
          <w:rFonts w:hint="eastAsia"/>
        </w:rPr>
        <w:t>　　第二节 2020-2025年西安市智慧交通行业企业数量分析</w:t>
      </w:r>
      <w:r>
        <w:rPr>
          <w:rFonts w:hint="eastAsia"/>
        </w:rPr>
        <w:br/>
      </w:r>
      <w:r>
        <w:rPr>
          <w:rFonts w:hint="eastAsia"/>
        </w:rPr>
        <w:t>　　第三节 2020-2025年西安市智慧交通行业收入分析</w:t>
      </w:r>
      <w:r>
        <w:rPr>
          <w:rFonts w:hint="eastAsia"/>
        </w:rPr>
        <w:br/>
      </w:r>
      <w:r>
        <w:rPr>
          <w:rFonts w:hint="eastAsia"/>
        </w:rPr>
        <w:t>　　第四节 西安市智慧交通行业集中度分析</w:t>
      </w:r>
      <w:r>
        <w:rPr>
          <w:rFonts w:hint="eastAsia"/>
        </w:rPr>
        <w:br/>
      </w:r>
      <w:r>
        <w:rPr>
          <w:rFonts w:hint="eastAsia"/>
        </w:rPr>
        <w:t>　　第五节 西安市智慧交通行业进入壁垒与驱动分析</w:t>
      </w:r>
      <w:r>
        <w:rPr>
          <w:rFonts w:hint="eastAsia"/>
        </w:rPr>
        <w:br/>
      </w:r>
      <w:r>
        <w:rPr>
          <w:rFonts w:hint="eastAsia"/>
        </w:rPr>
        <w:br/>
      </w:r>
      <w:r>
        <w:rPr>
          <w:rFonts w:hint="eastAsia"/>
        </w:rPr>
        <w:t>第五章 智慧交通系统组成</w:t>
      </w:r>
      <w:r>
        <w:rPr>
          <w:rFonts w:hint="eastAsia"/>
        </w:rPr>
        <w:br/>
      </w:r>
      <w:r>
        <w:rPr>
          <w:rFonts w:hint="eastAsia"/>
        </w:rPr>
        <w:t>　　第一节 交通信息系统（ATIS）</w:t>
      </w:r>
      <w:r>
        <w:rPr>
          <w:rFonts w:hint="eastAsia"/>
        </w:rPr>
        <w:br/>
      </w:r>
      <w:r>
        <w:rPr>
          <w:rFonts w:hint="eastAsia"/>
        </w:rPr>
        <w:t>　　第二节 交通管理系统（ATMS）</w:t>
      </w:r>
      <w:r>
        <w:rPr>
          <w:rFonts w:hint="eastAsia"/>
        </w:rPr>
        <w:br/>
      </w:r>
      <w:r>
        <w:rPr>
          <w:rFonts w:hint="eastAsia"/>
        </w:rPr>
        <w:t>　　第三节 公共交通系统（APTS）</w:t>
      </w:r>
      <w:r>
        <w:rPr>
          <w:rFonts w:hint="eastAsia"/>
        </w:rPr>
        <w:br/>
      </w:r>
      <w:r>
        <w:rPr>
          <w:rFonts w:hint="eastAsia"/>
        </w:rPr>
        <w:t>　　第四节 车辆控制系统（AVCS）</w:t>
      </w:r>
      <w:r>
        <w:rPr>
          <w:rFonts w:hint="eastAsia"/>
        </w:rPr>
        <w:br/>
      </w:r>
      <w:r>
        <w:rPr>
          <w:rFonts w:hint="eastAsia"/>
        </w:rPr>
        <w:t>　　第五节 货运管理系统</w:t>
      </w:r>
      <w:r>
        <w:rPr>
          <w:rFonts w:hint="eastAsia"/>
        </w:rPr>
        <w:br/>
      </w:r>
      <w:r>
        <w:rPr>
          <w:rFonts w:hint="eastAsia"/>
        </w:rPr>
        <w:t>　　第六节 电子收费系统（ETC）</w:t>
      </w:r>
      <w:r>
        <w:rPr>
          <w:rFonts w:hint="eastAsia"/>
        </w:rPr>
        <w:br/>
      </w:r>
      <w:r>
        <w:rPr>
          <w:rFonts w:hint="eastAsia"/>
        </w:rPr>
        <w:t>　　第七节 紧急救援系统（EMS）</w:t>
      </w:r>
      <w:r>
        <w:rPr>
          <w:rFonts w:hint="eastAsia"/>
        </w:rPr>
        <w:br/>
      </w:r>
      <w:r>
        <w:rPr>
          <w:rFonts w:hint="eastAsia"/>
        </w:rPr>
        <w:br/>
      </w:r>
      <w:r>
        <w:rPr>
          <w:rFonts w:hint="eastAsia"/>
        </w:rPr>
        <w:t>第六章 智慧交通行业重点企业分析</w:t>
      </w:r>
      <w:r>
        <w:rPr>
          <w:rFonts w:hint="eastAsia"/>
        </w:rPr>
        <w:br/>
      </w:r>
      <w:r>
        <w:rPr>
          <w:rFonts w:hint="eastAsia"/>
        </w:rPr>
        <w:t>　　第一节 紫光捷通科技股份有限公司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中海网络科技股份有限公司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上海电科智能系统股份有限公司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安徽皖通科技股份有限公司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亿阳信通股份有限公司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福建新大陆电脑股份有限公司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深圳键桥通讯技术股份有限公司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银江股份有限公司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北京千方科技股份有限公司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达实智能股份有限责任公司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智慧交通行业投资策略分析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第三节 智慧交通行业投资效益分析</w:t>
      </w:r>
      <w:r>
        <w:rPr>
          <w:rFonts w:hint="eastAsia"/>
        </w:rPr>
        <w:br/>
      </w:r>
      <w:r>
        <w:rPr>
          <w:rFonts w:hint="eastAsia"/>
        </w:rPr>
        <w:t>　　　　一、2025-2031年智慧交通行业市场规模预测</w:t>
      </w:r>
      <w:r>
        <w:rPr>
          <w:rFonts w:hint="eastAsia"/>
        </w:rPr>
        <w:br/>
      </w:r>
      <w:r>
        <w:rPr>
          <w:rFonts w:hint="eastAsia"/>
        </w:rPr>
        <w:t>　　　　二、2025-2031年智慧交通行业投资方向</w:t>
      </w:r>
      <w:r>
        <w:rPr>
          <w:rFonts w:hint="eastAsia"/>
        </w:rPr>
        <w:br/>
      </w:r>
      <w:r>
        <w:rPr>
          <w:rFonts w:hint="eastAsia"/>
        </w:rPr>
        <w:t>　　第四节 智慧交通行业投资策略研究</w:t>
      </w:r>
      <w:r>
        <w:rPr>
          <w:rFonts w:hint="eastAsia"/>
        </w:rPr>
        <w:br/>
      </w:r>
      <w:r>
        <w:rPr>
          <w:rFonts w:hint="eastAsia"/>
        </w:rPr>
        <w:br/>
      </w:r>
      <w:r>
        <w:rPr>
          <w:rFonts w:hint="eastAsia"/>
        </w:rPr>
        <w:t>第八章 公安交通管理智能化、信息化的推进</w:t>
      </w:r>
      <w:r>
        <w:rPr>
          <w:rFonts w:hint="eastAsia"/>
        </w:rPr>
        <w:br/>
      </w:r>
      <w:r>
        <w:rPr>
          <w:rFonts w:hint="eastAsia"/>
        </w:rPr>
        <w:t>　　第一节 数据整合集中，交管业务一网办理</w:t>
      </w:r>
      <w:r>
        <w:rPr>
          <w:rFonts w:hint="eastAsia"/>
        </w:rPr>
        <w:br/>
      </w:r>
      <w:r>
        <w:rPr>
          <w:rFonts w:hint="eastAsia"/>
        </w:rPr>
        <w:t>　　第二节 信息互联互通</w:t>
      </w:r>
      <w:r>
        <w:rPr>
          <w:rFonts w:hint="eastAsia"/>
        </w:rPr>
        <w:br/>
      </w:r>
      <w:r>
        <w:rPr>
          <w:rFonts w:hint="eastAsia"/>
        </w:rPr>
        <w:t>　　第三节 建立完善公安交通集成指挥平台</w:t>
      </w:r>
      <w:r>
        <w:rPr>
          <w:rFonts w:hint="eastAsia"/>
        </w:rPr>
        <w:br/>
      </w:r>
      <w:r>
        <w:rPr>
          <w:rFonts w:hint="eastAsia"/>
        </w:rPr>
        <w:t>　　　　一、实现公路交通视频监控全覆盖</w:t>
      </w:r>
      <w:r>
        <w:rPr>
          <w:rFonts w:hint="eastAsia"/>
        </w:rPr>
        <w:br/>
      </w:r>
      <w:r>
        <w:rPr>
          <w:rFonts w:hint="eastAsia"/>
        </w:rPr>
        <w:t>　　　　二、实现信息研判指挥调度一体化</w:t>
      </w:r>
      <w:r>
        <w:rPr>
          <w:rFonts w:hint="eastAsia"/>
        </w:rPr>
        <w:br/>
      </w:r>
      <w:r>
        <w:rPr>
          <w:rFonts w:hint="eastAsia"/>
        </w:rPr>
        <w:t>　　　　三、实现违法车辆精确追踪管控</w:t>
      </w:r>
      <w:r>
        <w:rPr>
          <w:rFonts w:hint="eastAsia"/>
        </w:rPr>
        <w:br/>
      </w:r>
      <w:r>
        <w:rPr>
          <w:rFonts w:hint="eastAsia"/>
        </w:rPr>
        <w:br/>
      </w:r>
      <w:r>
        <w:rPr>
          <w:rFonts w:hint="eastAsia"/>
        </w:rPr>
        <w:t>第九章 智慧交通中大数据的应用</w:t>
      </w:r>
      <w:r>
        <w:rPr>
          <w:rFonts w:hint="eastAsia"/>
        </w:rPr>
        <w:br/>
      </w:r>
      <w:r>
        <w:rPr>
          <w:rFonts w:hint="eastAsia"/>
        </w:rPr>
        <w:t>　　第一节 交通引导从时滞性向实时性、被动式向主动式发展</w:t>
      </w:r>
      <w:r>
        <w:rPr>
          <w:rFonts w:hint="eastAsia"/>
        </w:rPr>
        <w:br/>
      </w:r>
      <w:r>
        <w:rPr>
          <w:rFonts w:hint="eastAsia"/>
        </w:rPr>
        <w:t>　　第二节 智慧交通中大数据应用的新模式</w:t>
      </w:r>
      <w:r>
        <w:rPr>
          <w:rFonts w:hint="eastAsia"/>
        </w:rPr>
        <w:br/>
      </w:r>
      <w:r>
        <w:rPr>
          <w:rFonts w:hint="eastAsia"/>
        </w:rPr>
        <w:t>　　　　一、优化实时交通服务</w:t>
      </w:r>
      <w:r>
        <w:rPr>
          <w:rFonts w:hint="eastAsia"/>
        </w:rPr>
        <w:br/>
      </w:r>
      <w:r>
        <w:rPr>
          <w:rFonts w:hint="eastAsia"/>
        </w:rPr>
        <w:t>　　　　二、智能化交通服务</w:t>
      </w:r>
      <w:r>
        <w:rPr>
          <w:rFonts w:hint="eastAsia"/>
        </w:rPr>
        <w:br/>
      </w:r>
      <w:r>
        <w:rPr>
          <w:rFonts w:hint="eastAsia"/>
        </w:rPr>
        <w:t>　　　　三、合理化交通秩序</w:t>
      </w:r>
      <w:r>
        <w:rPr>
          <w:rFonts w:hint="eastAsia"/>
        </w:rPr>
        <w:br/>
      </w:r>
      <w:r>
        <w:rPr>
          <w:rFonts w:hint="eastAsia"/>
        </w:rPr>
        <w:t>　　　　四、提高交通运输安全</w:t>
      </w:r>
      <w:r>
        <w:rPr>
          <w:rFonts w:hint="eastAsia"/>
        </w:rPr>
        <w:br/>
      </w:r>
      <w:r>
        <w:rPr>
          <w:rFonts w:hint="eastAsia"/>
        </w:rPr>
        <w:t>　　第三节 智慧交通的数据特点</w:t>
      </w:r>
      <w:r>
        <w:rPr>
          <w:rFonts w:hint="eastAsia"/>
        </w:rPr>
        <w:br/>
      </w:r>
      <w:r>
        <w:rPr>
          <w:rFonts w:hint="eastAsia"/>
        </w:rPr>
        <w:t>　　　　一、数据来源多样化</w:t>
      </w:r>
      <w:r>
        <w:rPr>
          <w:rFonts w:hint="eastAsia"/>
        </w:rPr>
        <w:br/>
      </w:r>
      <w:r>
        <w:rPr>
          <w:rFonts w:hint="eastAsia"/>
        </w:rPr>
        <w:t>　　　　二、数据规模海量化</w:t>
      </w:r>
      <w:r>
        <w:rPr>
          <w:rFonts w:hint="eastAsia"/>
        </w:rPr>
        <w:br/>
      </w:r>
      <w:r>
        <w:rPr>
          <w:rFonts w:hint="eastAsia"/>
        </w:rPr>
        <w:t>　　第四节 大数据技术对智慧交通发展的意义</w:t>
      </w:r>
      <w:r>
        <w:rPr>
          <w:rFonts w:hint="eastAsia"/>
        </w:rPr>
        <w:br/>
      </w:r>
      <w:r>
        <w:rPr>
          <w:rFonts w:hint="eastAsia"/>
        </w:rPr>
        <w:t>　　第五节 互联网+时代智慧交通</w:t>
      </w:r>
      <w:r>
        <w:rPr>
          <w:rFonts w:hint="eastAsia"/>
        </w:rPr>
        <w:br/>
      </w:r>
      <w:r>
        <w:rPr>
          <w:rFonts w:hint="eastAsia"/>
        </w:rPr>
        <w:br/>
      </w:r>
      <w:r>
        <w:rPr>
          <w:rFonts w:hint="eastAsia"/>
        </w:rPr>
        <w:t>第十章 智慧交通行业投资风险预警</w:t>
      </w:r>
      <w:r>
        <w:rPr>
          <w:rFonts w:hint="eastAsia"/>
        </w:rPr>
        <w:br/>
      </w:r>
      <w:r>
        <w:rPr>
          <w:rFonts w:hint="eastAsia"/>
        </w:rPr>
        <w:t>　　第一节 影响智慧交通行业发展的主要因素</w:t>
      </w:r>
      <w:r>
        <w:rPr>
          <w:rFonts w:hint="eastAsia"/>
        </w:rPr>
        <w:br/>
      </w:r>
      <w:r>
        <w:rPr>
          <w:rFonts w:hint="eastAsia"/>
        </w:rPr>
        <w:t>　　　　一、2025-2031年影响智慧交通行业运行的有利因素</w:t>
      </w:r>
      <w:r>
        <w:rPr>
          <w:rFonts w:hint="eastAsia"/>
        </w:rPr>
        <w:br/>
      </w:r>
      <w:r>
        <w:rPr>
          <w:rFonts w:hint="eastAsia"/>
        </w:rPr>
        <w:t>　　　　二、2025-2031年影响智慧交通行业运行的稳定因素</w:t>
      </w:r>
      <w:r>
        <w:rPr>
          <w:rFonts w:hint="eastAsia"/>
        </w:rPr>
        <w:br/>
      </w:r>
      <w:r>
        <w:rPr>
          <w:rFonts w:hint="eastAsia"/>
        </w:rPr>
        <w:t>　　　　三、2025-2031年影响智慧交通行业运行的不利因素</w:t>
      </w:r>
      <w:r>
        <w:rPr>
          <w:rFonts w:hint="eastAsia"/>
        </w:rPr>
        <w:br/>
      </w:r>
      <w:r>
        <w:rPr>
          <w:rFonts w:hint="eastAsia"/>
        </w:rPr>
        <w:t>　　　　四、2025-2031年西安市智慧交通行业发展面临的挑战</w:t>
      </w:r>
      <w:r>
        <w:rPr>
          <w:rFonts w:hint="eastAsia"/>
        </w:rPr>
        <w:br/>
      </w:r>
      <w:r>
        <w:rPr>
          <w:rFonts w:hint="eastAsia"/>
        </w:rPr>
        <w:t>　　　　五、2025-2031年西安市智慧交通行业发展面临的机遇</w:t>
      </w:r>
      <w:r>
        <w:rPr>
          <w:rFonts w:hint="eastAsia"/>
        </w:rPr>
        <w:br/>
      </w:r>
      <w:r>
        <w:rPr>
          <w:rFonts w:hint="eastAsia"/>
        </w:rPr>
        <w:t>　　第二节 智慧交通行业投资风险预警</w:t>
      </w:r>
      <w:r>
        <w:rPr>
          <w:rFonts w:hint="eastAsia"/>
        </w:rPr>
        <w:br/>
      </w:r>
      <w:r>
        <w:rPr>
          <w:rFonts w:hint="eastAsia"/>
        </w:rPr>
        <w:t>　　　　一、2025-2031年智慧交通行业市场风险预测</w:t>
      </w:r>
      <w:r>
        <w:rPr>
          <w:rFonts w:hint="eastAsia"/>
        </w:rPr>
        <w:br/>
      </w:r>
      <w:r>
        <w:rPr>
          <w:rFonts w:hint="eastAsia"/>
        </w:rPr>
        <w:t>　　　　二、2025-2031年智慧交通行业政策风险预测</w:t>
      </w:r>
      <w:r>
        <w:rPr>
          <w:rFonts w:hint="eastAsia"/>
        </w:rPr>
        <w:br/>
      </w:r>
      <w:r>
        <w:rPr>
          <w:rFonts w:hint="eastAsia"/>
        </w:rPr>
        <w:t>　　　　三、2025-2031年智慧交通行业技术风险预测</w:t>
      </w:r>
      <w:r>
        <w:rPr>
          <w:rFonts w:hint="eastAsia"/>
        </w:rPr>
        <w:br/>
      </w:r>
      <w:r>
        <w:rPr>
          <w:rFonts w:hint="eastAsia"/>
        </w:rPr>
        <w:br/>
      </w:r>
      <w:r>
        <w:rPr>
          <w:rFonts w:hint="eastAsia"/>
        </w:rPr>
        <w:t>第十一章 研究结论及发展建议</w:t>
      </w:r>
      <w:r>
        <w:rPr>
          <w:rFonts w:hint="eastAsia"/>
        </w:rPr>
        <w:br/>
      </w:r>
      <w:r>
        <w:rPr>
          <w:rFonts w:hint="eastAsia"/>
        </w:rPr>
        <w:t>　　第一节 智慧交通行业研究结论及建议</w:t>
      </w:r>
      <w:r>
        <w:rPr>
          <w:rFonts w:hint="eastAsia"/>
        </w:rPr>
        <w:br/>
      </w:r>
      <w:r>
        <w:rPr>
          <w:rFonts w:hint="eastAsia"/>
        </w:rPr>
        <w:t>　　第二节 中智:林－智慧交通行业发展建议</w:t>
      </w:r>
      <w:r>
        <w:rPr>
          <w:rFonts w:hint="eastAsia"/>
        </w:rPr>
        <w:br/>
      </w:r>
      <w:r>
        <w:rPr>
          <w:rFonts w:hint="eastAsia"/>
        </w:rPr>
        <w:br/>
      </w:r>
      <w:r>
        <w:rPr>
          <w:rFonts w:hint="eastAsia"/>
        </w:rPr>
        <w:t>图表目录</w:t>
      </w:r>
      <w:r>
        <w:rPr>
          <w:rFonts w:hint="eastAsia"/>
        </w:rPr>
        <w:br/>
      </w:r>
      <w:r>
        <w:rPr>
          <w:rFonts w:hint="eastAsia"/>
        </w:rPr>
        <w:t>　　图表 智慧交通产业链分析</w:t>
      </w:r>
      <w:r>
        <w:rPr>
          <w:rFonts w:hint="eastAsia"/>
        </w:rPr>
        <w:br/>
      </w:r>
      <w:r>
        <w:rPr>
          <w:rFonts w:hint="eastAsia"/>
        </w:rPr>
        <w:t>　　图表 西安市GDP增长情况</w:t>
      </w:r>
      <w:r>
        <w:rPr>
          <w:rFonts w:hint="eastAsia"/>
        </w:rPr>
        <w:br/>
      </w:r>
      <w:r>
        <w:rPr>
          <w:rFonts w:hint="eastAsia"/>
        </w:rPr>
        <w:t>　　图表 西安市CPI增长情况</w:t>
      </w:r>
      <w:r>
        <w:rPr>
          <w:rFonts w:hint="eastAsia"/>
        </w:rPr>
        <w:br/>
      </w:r>
      <w:r>
        <w:rPr>
          <w:rFonts w:hint="eastAsia"/>
        </w:rPr>
        <w:t>　　图表 西安市人口数及其构成</w:t>
      </w:r>
      <w:r>
        <w:rPr>
          <w:rFonts w:hint="eastAsia"/>
        </w:rPr>
        <w:br/>
      </w:r>
      <w:r>
        <w:rPr>
          <w:rFonts w:hint="eastAsia"/>
        </w:rPr>
        <w:t>　　图表 西安市工业增加值及其增长速度</w:t>
      </w:r>
      <w:r>
        <w:rPr>
          <w:rFonts w:hint="eastAsia"/>
        </w:rPr>
        <w:br/>
      </w:r>
      <w:r>
        <w:rPr>
          <w:rFonts w:hint="eastAsia"/>
        </w:rPr>
        <w:t>　　图表 西安市城镇居民可支配收入情况</w:t>
      </w:r>
      <w:r>
        <w:rPr>
          <w:rFonts w:hint="eastAsia"/>
        </w:rPr>
        <w:br/>
      </w:r>
      <w:r>
        <w:rPr>
          <w:rFonts w:hint="eastAsia"/>
        </w:rPr>
        <w:t>　　图表 2020-2025年西安市智慧交通供应情况</w:t>
      </w:r>
      <w:r>
        <w:rPr>
          <w:rFonts w:hint="eastAsia"/>
        </w:rPr>
        <w:br/>
      </w:r>
      <w:r>
        <w:rPr>
          <w:rFonts w:hint="eastAsia"/>
        </w:rPr>
        <w:t>　　图表 2020-2025年西安市智慧交通需求情况</w:t>
      </w:r>
      <w:r>
        <w:rPr>
          <w:rFonts w:hint="eastAsia"/>
        </w:rPr>
        <w:br/>
      </w:r>
      <w:r>
        <w:rPr>
          <w:rFonts w:hint="eastAsia"/>
        </w:rPr>
        <w:t>　　图表 2025-2031年西安市智慧交通市场规模预测</w:t>
      </w:r>
      <w:r>
        <w:rPr>
          <w:rFonts w:hint="eastAsia"/>
        </w:rPr>
        <w:br/>
      </w:r>
      <w:r>
        <w:rPr>
          <w:rFonts w:hint="eastAsia"/>
        </w:rPr>
        <w:t>　　图表 2025-2031年西安市智慧交通供应情况预测</w:t>
      </w:r>
      <w:r>
        <w:rPr>
          <w:rFonts w:hint="eastAsia"/>
        </w:rPr>
        <w:br/>
      </w:r>
      <w:r>
        <w:rPr>
          <w:rFonts w:hint="eastAsia"/>
        </w:rPr>
        <w:t>　　图表 2025-2031年西安市智慧交通需求情况预测</w:t>
      </w:r>
      <w:r>
        <w:rPr>
          <w:rFonts w:hint="eastAsia"/>
        </w:rPr>
        <w:br/>
      </w:r>
      <w:r>
        <w:rPr>
          <w:rFonts w:hint="eastAsia"/>
        </w:rPr>
        <w:t>　　图表 2020-2025年西安市智慧交通市场规模统计表</w:t>
      </w:r>
      <w:r>
        <w:rPr>
          <w:rFonts w:hint="eastAsia"/>
        </w:rPr>
        <w:br/>
      </w:r>
      <w:r>
        <w:rPr>
          <w:rFonts w:hint="eastAsia"/>
        </w:rPr>
        <w:t>　　图表 2025-2031年西安市智慧交通行业市场规模预测</w:t>
      </w:r>
      <w:r>
        <w:rPr>
          <w:rFonts w:hint="eastAsia"/>
        </w:rPr>
        <w:br/>
      </w:r>
      <w:r>
        <w:rPr>
          <w:rFonts w:hint="eastAsia"/>
        </w:rPr>
        <w:t>　　图表 2025-2031年西安市智慧交通行业资产规模预测</w:t>
      </w:r>
      <w:r>
        <w:rPr>
          <w:rFonts w:hint="eastAsia"/>
        </w:rPr>
        <w:br/>
      </w:r>
      <w:r>
        <w:rPr>
          <w:rFonts w:hint="eastAsia"/>
        </w:rPr>
        <w:t>　　图表 2025-2031年西安市智慧交通行业利润合计预测</w:t>
      </w:r>
      <w:r>
        <w:rPr>
          <w:rFonts w:hint="eastAsia"/>
        </w:rPr>
        <w:br/>
      </w:r>
      <w:r>
        <w:rPr>
          <w:rFonts w:hint="eastAsia"/>
        </w:rPr>
        <w:t>　　图表 2025-2031年西安市智慧交通行业盈利能力预测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788224bec4cce" w:history="1">
        <w:r>
          <w:rPr>
            <w:rStyle w:val="Hyperlink"/>
          </w:rPr>
          <w:t>中国西安市智慧交通行业深度调研及发展前景分析报告（2025-2031年）</w:t>
        </w:r>
      </w:hyperlink>
      <w:r>
        <w:rPr>
          <w:color w:val="C00000"/>
        </w:rPr>
        <w:t>》，报告编号：</w:t>
      </w:r>
      <w:r>
        <w:rPr>
          <w:rFonts w:hint="eastAsia"/>
          <w:color w:val="C00000"/>
        </w:rPr>
        <w:t>2731915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788224bec4cce" w:history="1">
        <w:r>
          <w:rPr>
            <w:rStyle w:val="Hyperlink"/>
          </w:rPr>
          <w:t>https://www.20087.com/5/91/XiAnShiZhiHuiJiaoTongFaZhanQianJingFenXi.html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 智能交通、西安智慧公交站台、西安智慧交通企业、西安智慧交通产业园、西安智慧交通博览会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19f4b479f47d5" w:history="1">
      <w:r>
        <w:rPr>
          <w:rStyle w:val="Hyperlink"/>
        </w:rPr>
        <w:t>中国西安市智慧交通行业深度调研及发展前景分析报告（2025-2031年）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AnShiZhiHuiJiaoTongFaZhanQianJingFenXi.html" TargetMode="External" Id="R47b788224bec4cce" /></Relationships>
</file>

<file path=word/_rels/header2.xml.rels>&#65279;<?xml version="1.0" encoding="utf-8"?><Relationships xmlns="http://schemas.openxmlformats.org/package/2006/relationships"><Relationship Type="http://schemas.openxmlformats.org/officeDocument/2006/relationships/hyperlink" Target="https://www.20087.com/5/91/XiAnShiZhiHuiJiaoTongFaZhanQianJingFenXi.html" TargetMode="External" Id="R03619f4b479f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2024-12-08T08:26:00Z</dcterms:created>
  <dcterms:modified xsi:type="dcterms:W3CDTF">2024-12-08T09:26:00Z</dcterms:modified>
  <dc:subject>中国西安市智慧交通行业深度调研及发展前景分析报告（2025-2031年）</dc:subject>
  <dc:title>中国西安市智慧交通行业深度调研及发展前景分析报告（2025-2031年）</dc:title>
  <cp:keywords>中国西安市智慧交通行业深度调研及发展前景分析报告（2025-2031年）</cp:keywords>
  <dc:description>中国西安市智慧交通行业深度调研及发展前景分析报告（2025-2031年）</dc:description>
</cp:coreProperties>
</file>