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b2ae2bc6e4f0f" w:history="1">
              <w:r>
                <w:rPr>
                  <w:rStyle w:val="Hyperlink"/>
                </w:rPr>
                <w:t>2026-2032年中国保温半挂车行业现状与发展前景分析报告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b2ae2bc6e4f0f" w:history="1">
              <w:r>
                <w:rPr>
                  <w:rStyle w:val="Hyperlink"/>
                </w:rPr>
                <w:t>2026-2032年中国保温半挂车行业现状与发展前景分析报告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b2ae2bc6e4f0f" w:history="1">
                <w:r>
                  <w:rPr>
                    <w:rStyle w:val="Hyperlink"/>
                  </w:rPr>
                  <w:t>https://www.20087.com/5/61/BaoWenBanGuaCheDeQianJingQuShi.html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半挂车是冷链物流的核心载运装备，通过厢体隔热层（通常为聚氨酯发泡）与制冷机组协同，维持药品、生鲜食品等温敏货物在运输过程中的恒温环境。保温半挂车厢体采用三明治板结构（内外蒙皮+芯材），厚度达80–120mm，导热系数低于0.022 W/(m·K)，配合独立柴油机组或电动冷机实现-25℃至+25℃宽温域控制。在医药冷链中，车辆需配备连续温度记录仪与远程报警功能，满足GSP合规要求。然而，在频繁开门、高温暴晒或长途运输中，厢体冷桥效应、门封老化及制冷能耗上升仍是运营痛点，且初始购置成本显著高于普通货车。</w:t>
      </w:r>
      <w:r>
        <w:rPr>
          <w:rFonts w:hint="eastAsia"/>
        </w:rPr>
        <w:br/>
      </w:r>
      <w:r>
        <w:rPr>
          <w:rFonts w:hint="eastAsia"/>
        </w:rPr>
        <w:t>　　未来，保温半挂车将向零碳制冷、智能温控与循环经济模式深化。市场调研网指出，二氧化碳（CO₂）复叠制冷系统与相变材料（PCM）蓄冷技术将替代高GWP制冷剂，降低环境影响。AI算法将基于路线、天气与货物特性动态优化制冷策略，减少能耗。在材料端，回收聚氨酯再生芯材与生物基蒙皮将提升可持续性。此外，数字孪生平台将模拟厢内温度场分布，指导装货布局与故障预警。长远看，保温半挂车将从“被动保温箱”升级为“主动温控移动仓库”，在疫苗全球分发、生鲜电商与碳中和物流体系中构建高可靠、低排放、全透明的冷链运输骨干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b2ae2bc6e4f0f" w:history="1">
        <w:r>
          <w:rPr>
            <w:rStyle w:val="Hyperlink"/>
          </w:rPr>
          <w:t>2026-2032年中国保温半挂车行业现状与发展前景分析报告</w:t>
        </w:r>
      </w:hyperlink>
      <w:r>
        <w:rPr>
          <w:rFonts w:hint="eastAsia"/>
        </w:rPr>
        <w:t>》基于统计局、相关行业协会及科研机构的详实数据，系统分析了保温半挂车市场的规模现状、需求特征及价格走势。报告客观评估了保温半挂车行业技术水平及未来发展方向，对市场前景做出科学预测，并重点分析了保温半挂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保温半挂车市场概述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按照不同结构类型，保温半挂车主要可以分为如下几个类别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中国不同结构类型保温半挂车增长趋势2021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夹芯板结构</w:t>
      </w:r>
      <w:r>
        <w:rPr>
          <w:rFonts w:hint="eastAsia"/>
        </w:rPr>
        <w:br/>
      </w:r>
      <w:r>
        <w:rPr>
          <w:rFonts w:hint="eastAsia"/>
        </w:rPr>
        <w:t>　　　　1.2.3 喷涂整体发泡</w:t>
      </w:r>
      <w:r>
        <w:rPr>
          <w:rFonts w:hint="eastAsia"/>
        </w:rPr>
        <w:br/>
      </w:r>
      <w:r>
        <w:rPr>
          <w:rFonts w:hint="eastAsia"/>
        </w:rPr>
        <w:t>　　　　1.2.4 模块化拼装板</w:t>
      </w:r>
      <w:r>
        <w:rPr>
          <w:rFonts w:hint="eastAsia"/>
        </w:rPr>
        <w:br/>
      </w:r>
      <w:r>
        <w:rPr>
          <w:rFonts w:hint="eastAsia"/>
        </w:rPr>
        <w:t>　　　　1.2.5 内衬隔热层</w:t>
      </w:r>
      <w:r>
        <w:rPr>
          <w:rFonts w:hint="eastAsia"/>
        </w:rPr>
        <w:br/>
      </w:r>
      <w:r>
        <w:rPr>
          <w:rFonts w:hint="eastAsia"/>
        </w:rPr>
        <w:t>　　1.3 按照不同功能类型，保温半挂车主要可以分为如下几个类别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中国不同功能类型保温半挂车增长趋势2021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保温型</w:t>
      </w:r>
      <w:r>
        <w:rPr>
          <w:rFonts w:hint="eastAsia"/>
        </w:rPr>
        <w:br/>
      </w:r>
      <w:r>
        <w:rPr>
          <w:rFonts w:hint="eastAsia"/>
        </w:rPr>
        <w:t>　　　　1.3.3 冷冻型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按照不同材料类型，保温半挂车主要可以分为如下几个类别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中国不同材料类型保温半挂车增长趋势2021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PU</w:t>
      </w:r>
      <w:r>
        <w:rPr>
          <w:rFonts w:hint="eastAsia"/>
        </w:rPr>
        <w:br/>
      </w:r>
      <w:r>
        <w:rPr>
          <w:rFonts w:hint="eastAsia"/>
        </w:rPr>
        <w:t>　　　　1.4.3 XPS</w:t>
      </w:r>
      <w:r>
        <w:rPr>
          <w:rFonts w:hint="eastAsia"/>
        </w:rPr>
        <w:br/>
      </w:r>
      <w:r>
        <w:rPr>
          <w:rFonts w:hint="eastAsia"/>
        </w:rPr>
        <w:t>　　　　1.4.4 EPS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从不同应用，保温半挂车主要包括如下几个方面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中国不同应用保温半挂车增长趋势2021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冷链物流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中国保温半挂车发展现状及未来趋势（2021-2032）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中国市场保温半挂车收入及增长率（2021-2032）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中国市场保温半挂车销量及增长率（2021-2032）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中国市场主要保温半挂车厂商分析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中国市场主要厂商保温半挂车销量及市场占有率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中国市场主要厂商保温半挂车销量（2021-2026）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中国市场主要厂商保温半挂车销量市场份额（2021-2026）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中国市场主要厂商保温半挂车收入及市场占有率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中国市场主要厂商保温半挂车收入（2021-2026）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中国市场主要厂商保温半挂车收入市场份额（2021-2026）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2025年中国市场主要厂商保温半挂车收入排名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中国市场主要厂商保温半挂车价格（2021-2026）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中国市场主要厂商保温半挂车总部及产地分布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中国市场主要厂商成立时间及保温半挂车商业化日期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中国市场主要厂商保温半挂车产品类型及应用</w:t>
      </w:r>
      <w:r>
        <w:rPr>
          <w:rFonts w:hint="eastAsia"/>
        </w:rPr>
        <w:br/>
      </w:r>
      <w:r>
        <w:rPr>
          <w:rFonts w:hint="eastAsia"/>
        </w:rPr>
        <w:t>　　2.7 保温半挂车行业集中度、竞争程度分析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保温半挂车行业集中度分析：2025年中国Top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中国市场保温半挂车第一梯队、第二梯队和第三梯队厂商（品牌）及2025年市场份额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重点企业（15）在中国市场保温半挂车销量、收入、价格及毛利率（2021-2026）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不同结构类型保温半挂车分析</w:t>
      </w:r>
      <w:r>
        <w:rPr>
          <w:rFonts w:hint="eastAsia"/>
        </w:rPr>
        <w:br/>
      </w:r>
      <w:r>
        <w:rPr>
          <w:rFonts w:hint="eastAsia"/>
        </w:rPr>
        <w:t>　　4.1 中国市场不同结构类型保温半挂车销量（2021-2032）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中国市场不同结构类型保温半挂车销量及市场份额（2021-2026）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中国市场不同结构类型保温半挂车销量预测（2027-2032）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中国市场不同结构类型保温半挂车规模（2021-2032）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中国市场不同结构类型保温半挂车规模及市场份额（2021-2026）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中国市场不同结构类型保温半挂车规模预测（2027-2032）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中国市场不同结构类型保温半挂车价格走势（2021-2032）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不同应用保温半挂车分析</w:t>
      </w:r>
      <w:r>
        <w:rPr>
          <w:rFonts w:hint="eastAsia"/>
        </w:rPr>
        <w:br/>
      </w:r>
      <w:r>
        <w:rPr>
          <w:rFonts w:hint="eastAsia"/>
        </w:rPr>
        <w:t>　　5.1 中国市场不同应用保温半挂车销量（2021-2032）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中国市场不同应用保温半挂车销量及市场份额（2021-2026）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中国市场不同应用保温半挂车销量预测（2027-2032）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中国市场不同应用保温半挂车规模（2021-2032）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中国市场不同应用保温半挂车规模及市场份额（2021-2026）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中国市场不同应用保温半挂车规模预测（2027-2032）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中国市场不同应用保温半挂车价格走势（2021-2032）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保温半挂车行业发展分析---发展趋势</w:t>
      </w:r>
      <w:r>
        <w:rPr>
          <w:rFonts w:hint="eastAsia"/>
        </w:rPr>
        <w:br/>
      </w:r>
      <w:r>
        <w:rPr>
          <w:rFonts w:hint="eastAsia"/>
        </w:rPr>
        <w:t>　　6.2 保温半挂车行业发展分析---厂商壁垒</w:t>
      </w:r>
      <w:r>
        <w:rPr>
          <w:rFonts w:hint="eastAsia"/>
        </w:rPr>
        <w:br/>
      </w:r>
      <w:r>
        <w:rPr>
          <w:rFonts w:hint="eastAsia"/>
        </w:rPr>
        <w:t>　　6.3 保温半挂车行业发展分析---驱动因素</w:t>
      </w:r>
      <w:r>
        <w:rPr>
          <w:rFonts w:hint="eastAsia"/>
        </w:rPr>
        <w:br/>
      </w:r>
      <w:r>
        <w:rPr>
          <w:rFonts w:hint="eastAsia"/>
        </w:rPr>
        <w:t>　　6.4 保温半挂车行业发展分析---制约因素</w:t>
      </w:r>
      <w:r>
        <w:rPr>
          <w:rFonts w:hint="eastAsia"/>
        </w:rPr>
        <w:br/>
      </w:r>
      <w:r>
        <w:rPr>
          <w:rFonts w:hint="eastAsia"/>
        </w:rPr>
        <w:t>　　6.5 保温半挂车中国企业SWOT分析</w:t>
      </w:r>
      <w:r>
        <w:rPr>
          <w:rFonts w:hint="eastAsia"/>
        </w:rPr>
        <w:br/>
      </w:r>
      <w:r>
        <w:rPr>
          <w:rFonts w:hint="eastAsia"/>
        </w:rPr>
        <w:t>　　6.6 保温半挂车行业发展分析---行业政策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保温半挂车行业产业链简介</w:t>
      </w:r>
      <w:r>
        <w:rPr>
          <w:rFonts w:hint="eastAsia"/>
        </w:rPr>
        <w:br/>
      </w:r>
      <w:r>
        <w:rPr>
          <w:rFonts w:hint="eastAsia"/>
        </w:rPr>
        <w:t>　　7.2 保温半挂车产业链分析-上游</w:t>
      </w:r>
      <w:r>
        <w:rPr>
          <w:rFonts w:hint="eastAsia"/>
        </w:rPr>
        <w:br/>
      </w:r>
      <w:r>
        <w:rPr>
          <w:rFonts w:hint="eastAsia"/>
        </w:rPr>
        <w:t>　　7.3 保温半挂车产业链分析-中游</w:t>
      </w:r>
      <w:r>
        <w:rPr>
          <w:rFonts w:hint="eastAsia"/>
        </w:rPr>
        <w:br/>
      </w:r>
      <w:r>
        <w:rPr>
          <w:rFonts w:hint="eastAsia"/>
        </w:rPr>
        <w:t>　　7.4 保温半挂车产业链分析-下游</w:t>
      </w:r>
      <w:r>
        <w:rPr>
          <w:rFonts w:hint="eastAsia"/>
        </w:rPr>
        <w:br/>
      </w:r>
      <w:r>
        <w:rPr>
          <w:rFonts w:hint="eastAsia"/>
        </w:rPr>
        <w:t>　　7.5 保温半挂车行业采购模式</w:t>
      </w:r>
      <w:r>
        <w:rPr>
          <w:rFonts w:hint="eastAsia"/>
        </w:rPr>
        <w:br/>
      </w:r>
      <w:r>
        <w:rPr>
          <w:rFonts w:hint="eastAsia"/>
        </w:rPr>
        <w:t>　　7.6 保温半挂车行业生产模式</w:t>
      </w:r>
      <w:r>
        <w:rPr>
          <w:rFonts w:hint="eastAsia"/>
        </w:rPr>
        <w:br/>
      </w:r>
      <w:r>
        <w:rPr>
          <w:rFonts w:hint="eastAsia"/>
        </w:rPr>
        <w:t>　　7.7 保温半挂车行业销售模式及销售渠道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中国本土保温半挂车产能、产量分析</w:t>
      </w:r>
      <w:r>
        <w:rPr>
          <w:rFonts w:hint="eastAsia"/>
        </w:rPr>
        <w:br/>
      </w:r>
      <w:r>
        <w:rPr>
          <w:rFonts w:hint="eastAsia"/>
        </w:rPr>
        <w:t>　　8.1 中国保温半挂车供需现状及预测（2021-2032）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中国保温半挂车产能、产量、产能利用率及发展趋势（2021-2032）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中国保温半挂车产量、市场需求量及发展趋势（2021-2032）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中国保温半挂车进出口分析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中国市场保温半挂车主要进口来源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中国市场保温半挂车主要出口目的地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不同结构类型保温半挂车市场规模2021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不同功能类型保温半挂车市场规模2021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不同材料类型保温半挂车市场规模2021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不同应用保温半挂车市场规模2021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中国市场主要厂商保温半挂车销量（2021-2026）&amp;（辆）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中国市场主要厂商保温半挂车销量市场份额（2021-2026）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中国市场主要厂商保温半挂车收入（2021-2026）&amp;（万元）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中国市场主要厂商保温半挂车收入份额（2021-2026）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2025年中国主要生产商保温半挂车收入排名（万元）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中国市场主要厂商保温半挂车价格（2021-2026）&amp;（千元/辆）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中国市场主要厂商保温半挂车总部及产地分布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中国市场主要厂商成立时间及保温半挂车商业化日期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中国市场主要厂商保温半挂车产品类型及应用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2025年中国市场保温半挂车主要厂商市场地位（第一梯队、第二梯队和第三梯队）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保温半挂车市场投资、并购等现状分析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保温半挂车生产基地、总部、竞争对手及市场地位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保温半挂车产品规格、参数及市场应用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保温半挂车销量（辆）、收入（万元）、价格（千元/辆）及毛利率（2021-2026）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中国市场不同结构类型保温半挂车销量（2021-2026）&amp;（辆）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92： 中国市场不同结构类型保温半挂车销量市场份额（2021-2026）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中国市场不同结构类型保温半挂车销量预测（2027-2032）&amp;（辆）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94： 中国市场不同结构类型保温半挂车销量市场份额预测（2027-2032）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中国市场不同结构类型保温半挂车规模（2021-2026）&amp;（万元）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中国市场不同结构类型保温半挂车规模市场份额（2021-2026）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中国市场不同结构类型保温半挂车规模预测（2027-2032）&amp;（万元）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中国市场不同结构类型保温半挂车规模市场份额预测（2027-2032）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中国市场不同应用保温半挂车销量（2021-2026）&amp;（辆）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100： 中国市场不同应用保温半挂车销量市场份额（2021-2026）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中国市场不同应用保温半挂车销量预测（2027-2032）&amp;（辆）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102： 中国市场不同应用保温半挂车销量市场份额预测（2027-2032）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中国市场不同应用保温半挂车规模（2021-2026）&amp;（万元）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中国市场不同应用保温半挂车规模市场份额（2021-2026）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中国市场不同应用保温半挂车规模预测（2027-2032）&amp;（万元）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中国市场不同应用保温半挂车规模市场份额预测（2027-2032）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保温半挂车行业发展分析---发展趋势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保温半挂车行业发展分析---厂商壁垒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保温半挂车行业发展分析---驱动因素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保温半挂车行业发展分析---制约因素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保温半挂车行业相关重点政策一览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保温半挂车行业供应链分析</w:t>
      </w:r>
      <w:r>
        <w:rPr>
          <w:rFonts w:hint="eastAsia"/>
        </w:rPr>
        <w:br/>
      </w:r>
      <w:r>
        <w:rPr>
          <w:rFonts w:hint="eastAsia"/>
        </w:rPr>
        <w:t>　　表 113： 保温半挂车上游原料供应商</w:t>
      </w:r>
      <w:r>
        <w:rPr>
          <w:rFonts w:hint="eastAsia"/>
        </w:rPr>
        <w:br/>
      </w:r>
      <w:r>
        <w:rPr>
          <w:rFonts w:hint="eastAsia"/>
        </w:rPr>
        <w:t>　　表 114： 保温半挂车行业主要下游客户</w:t>
      </w:r>
      <w:r>
        <w:rPr>
          <w:rFonts w:hint="eastAsia"/>
        </w:rPr>
        <w:br/>
      </w:r>
      <w:r>
        <w:rPr>
          <w:rFonts w:hint="eastAsia"/>
        </w:rPr>
        <w:t>　　表 115： 保温半挂车典型经销商</w:t>
      </w:r>
      <w:r>
        <w:rPr>
          <w:rFonts w:hint="eastAsia"/>
        </w:rPr>
        <w:br/>
      </w:r>
      <w:r>
        <w:rPr>
          <w:rFonts w:hint="eastAsia"/>
        </w:rPr>
        <w:t>　　表 116： 中国保温半挂车产量、销量、进口量及出口量（2021-2026）&amp;（辆）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117： 中国保温半挂车产量、销量、进口量及出口量预测（2027-2032）&amp;（辆）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118： 中国市场保温半挂车主要进口来源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中国市场保温半挂车主要出口目的地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保温半挂车产品图片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中国不同结构类型保温半挂车市场规模市场份额2025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夹芯板结构产品图片</w:t>
      </w:r>
      <w:r>
        <w:rPr>
          <w:rFonts w:hint="eastAsia"/>
        </w:rPr>
        <w:br/>
      </w:r>
      <w:r>
        <w:rPr>
          <w:rFonts w:hint="eastAsia"/>
        </w:rPr>
        <w:t>　　图 4： 喷涂整体发泡产品图片</w:t>
      </w:r>
      <w:r>
        <w:rPr>
          <w:rFonts w:hint="eastAsia"/>
        </w:rPr>
        <w:br/>
      </w:r>
      <w:r>
        <w:rPr>
          <w:rFonts w:hint="eastAsia"/>
        </w:rPr>
        <w:t>　　图 5： 模块化拼装板产品图片</w:t>
      </w:r>
      <w:r>
        <w:rPr>
          <w:rFonts w:hint="eastAsia"/>
        </w:rPr>
        <w:br/>
      </w:r>
      <w:r>
        <w:rPr>
          <w:rFonts w:hint="eastAsia"/>
        </w:rPr>
        <w:t>　　图 6： 内衬隔热层产品图片</w:t>
      </w:r>
      <w:r>
        <w:rPr>
          <w:rFonts w:hint="eastAsia"/>
        </w:rPr>
        <w:br/>
      </w:r>
      <w:r>
        <w:rPr>
          <w:rFonts w:hint="eastAsia"/>
        </w:rPr>
        <w:t>　　图 7： 中国不同功能类型保温半挂车市场规模市场份额2025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保温型产品图片</w:t>
      </w:r>
      <w:r>
        <w:rPr>
          <w:rFonts w:hint="eastAsia"/>
        </w:rPr>
        <w:br/>
      </w:r>
      <w:r>
        <w:rPr>
          <w:rFonts w:hint="eastAsia"/>
        </w:rPr>
        <w:t>　　图 9： 冷冻型产品图片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中国不同材料类型保温半挂车市场规模市场份额2025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PU产品图片</w:t>
      </w:r>
      <w:r>
        <w:rPr>
          <w:rFonts w:hint="eastAsia"/>
        </w:rPr>
        <w:br/>
      </w:r>
      <w:r>
        <w:rPr>
          <w:rFonts w:hint="eastAsia"/>
        </w:rPr>
        <w:t>　　图 13： XPS产品图片</w:t>
      </w:r>
      <w:r>
        <w:rPr>
          <w:rFonts w:hint="eastAsia"/>
        </w:rPr>
        <w:br/>
      </w:r>
      <w:r>
        <w:rPr>
          <w:rFonts w:hint="eastAsia"/>
        </w:rPr>
        <w:t>　　图 14： EPS产品图片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中国不同应用保温半挂车市场份额2025 &amp; 2032</w:t>
      </w:r>
      <w:r>
        <w:rPr>
          <w:rFonts w:hint="eastAsia"/>
        </w:rPr>
        <w:br/>
      </w:r>
      <w:r>
        <w:rPr>
          <w:rFonts w:hint="eastAsia"/>
        </w:rPr>
        <w:t>　　图 17： 冷链物流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中国市场保温半挂车市场规模，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中国市场保温半挂车收入及增长率（2021-2032）&amp;（万元）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中国市场保温半挂车销量及增长率（2021-2032）&amp;（辆）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2025年中国市场主要厂商保温半挂车销量市场份额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2025年中国市场主要厂商保温半挂车收入市场份额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2025年中国市场前五大厂商保温半挂车市场份额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2025年中国市场保温半挂车第一梯队、第二梯队和第三梯队厂商（品牌）及市场份额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中国市场不同结构类型保温半挂车价格走势（2021-2032）&amp;（千元/辆）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28： 中国市场不同应用保温半挂车价格走势（2021-2032）&amp;（千元/辆）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29： 保温半挂车中国企业SWOT分析</w:t>
      </w:r>
      <w:r>
        <w:rPr>
          <w:rFonts w:hint="eastAsia"/>
        </w:rPr>
        <w:br/>
      </w:r>
      <w:r>
        <w:rPr>
          <w:rFonts w:hint="eastAsia"/>
        </w:rPr>
        <w:t>　　图 30： 保温半挂车产业链</w:t>
      </w:r>
      <w:r>
        <w:rPr>
          <w:rFonts w:hint="eastAsia"/>
        </w:rPr>
        <w:br/>
      </w:r>
      <w:r>
        <w:rPr>
          <w:rFonts w:hint="eastAsia"/>
        </w:rPr>
        <w:t>　　图 31： 保温半挂车行业采购模式分析</w:t>
      </w:r>
      <w:r>
        <w:rPr>
          <w:rFonts w:hint="eastAsia"/>
        </w:rPr>
        <w:br/>
      </w:r>
      <w:r>
        <w:rPr>
          <w:rFonts w:hint="eastAsia"/>
        </w:rPr>
        <w:t>　　图 32： 保温半挂车行业生产模式分析</w:t>
      </w:r>
      <w:r>
        <w:rPr>
          <w:rFonts w:hint="eastAsia"/>
        </w:rPr>
        <w:br/>
      </w:r>
      <w:r>
        <w:rPr>
          <w:rFonts w:hint="eastAsia"/>
        </w:rPr>
        <w:t>　　图 33： 保温半挂车行业销售模式分析</w:t>
      </w:r>
      <w:r>
        <w:rPr>
          <w:rFonts w:hint="eastAsia"/>
        </w:rPr>
        <w:br/>
      </w:r>
      <w:r>
        <w:rPr>
          <w:rFonts w:hint="eastAsia"/>
        </w:rPr>
        <w:t>　　图 34： 中国保温半挂车产能、产量、产能利用率及发展趋势（2021-2032）&amp;（辆）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35： 中国保温半挂车产量、市场需求量及发展趋势（2021-2032）&amp;（辆）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b2ae2bc6e4f0f" w:history="1">
        <w:r>
          <w:rPr>
            <w:rStyle w:val="Hyperlink"/>
          </w:rPr>
          <w:t>2026-2032年中国保温半挂车行业现状与发展前景分析报告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b2ae2bc6e4f0f" w:history="1">
        <w:r>
          <w:rPr>
            <w:rStyle w:val="Hyperlink"/>
          </w:rPr>
          <w:t>https://www.20087.com/5/61/BaoWenBanGuaCheDeQianJingQuShi.html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8ad95f83f47bc" w:history="1">
      <w:r>
        <w:rPr>
          <w:rStyle w:val="Hyperlink"/>
        </w:rPr>
        <w:t>2026-2032年中国保温半挂车行业现状与发展前景分析报告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BaoWenBanGuaCheDeQianJingQuShi.html" TargetMode="External" Id="R72ab2ae2bc6e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BaoWenBanGuaCheDeQianJingQuShi.html" TargetMode="External" Id="R20d8ad95f83f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2026-01-28T03:42:55Z</dcterms:created>
  <dcterms:modified xsi:type="dcterms:W3CDTF">2026-01-28T04:42:55Z</dcterms:modified>
  <dc:subject>2026-2032年中国保温半挂车行业现状与发展前景分析报告</dc:subject>
  <dc:title>2026-2032年中国保温半挂车行业现状与发展前景分析报告</dc:title>
  <cp:keywords>2026-2032年中国保温半挂车行业现状与发展前景分析报告</cp:keywords>
  <dc:description>2026-2032年中国保温半挂车行业现状与发展前景分析报告</dc:description>
</cp:coreProperties>
</file>