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b96002fed48c4" w:history="1">
              <w:r>
                <w:rPr>
                  <w:rStyle w:val="Hyperlink"/>
                </w:rPr>
                <w:t>2025-2031年中国公路工程行业发展分析与前景趋势预测报告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b96002fed48c4" w:history="1">
              <w:r>
                <w:rPr>
                  <w:rStyle w:val="Hyperlink"/>
                </w:rPr>
                <w:t>2025-2031年中国公路工程行业发展分析与前景趋势预测报告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b96002fed48c4" w:history="1">
                <w:r>
                  <w:rPr>
                    <w:rStyle w:val="Hyperlink"/>
                  </w:rPr>
                  <w:t>https://www.20087.com/5/91/GongLuGongChengFaZhanQuShiFenXi.html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作为基础设施建设的核心领域，近年来强调智能化、绿色化发展。路面材料与结构设计不断创新，如使用SMA、EVA等新型沥青混合料，提高道路耐久性和舒适度。同时，智能交通系统（ITS）的应用，如智能监控、车路协同，提升道路安全和交通效率。在建设过程中，环保意识提升，强调生态恢复和资源节约。</w:t>
      </w:r>
      <w:r>
        <w:rPr>
          <w:rFonts w:hint="eastAsia"/>
        </w:rPr>
        <w:br/>
      </w:r>
      <w:r>
        <w:rPr>
          <w:rFonts w:hint="eastAsia"/>
        </w:rPr>
        <w:t>　　公路工程的未来将深入智能化和可持续发展。无人驾驶车辆的普及将推动公路基础设施的智能化改造，如嵌入式传感器、5G通信设备，实现车路协同。绿色公路概念，如利用太阳能、风能为道路设施供电，收集雨水、利用再生材料，将成为重要趋势。此外，模块化、快速建造技术，以及对现有道路的智能化改造和维护，而非简单重建，将更受重视，以减少对环境影响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b96002fed48c4" w:history="1">
        <w:r>
          <w:rPr>
            <w:rStyle w:val="Hyperlink"/>
          </w:rPr>
          <w:t>2025-2031年中国公路工程行业发展分析与前景趋势预测报告</w:t>
        </w:r>
      </w:hyperlink>
      <w:r>
        <w:rPr>
          <w:rFonts w:hint="eastAsia"/>
        </w:rPr>
        <w:t>》通过严谨的分析、翔实的数据及直观的图表，系统解析了公路工程行业的市场规模、需求变化、价格波动及产业链结构。报告全面评估了当前公路工程市场现状，科学预测了未来市场前景与发展趋势，重点剖析了公路工程细分市场的机遇与挑战。同时，报告对公路工程重点企业的竞争地位及市场集中度进行了评估，为公路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公路工程产业概述</w:t>
      </w:r>
      <w:r>
        <w:rPr>
          <w:rFonts w:hint="eastAsia"/>
        </w:rPr>
        <w:br/>
      </w:r>
      <w:r>
        <w:rPr>
          <w:rFonts w:hint="eastAsia"/>
        </w:rPr>
        <w:t>　　第一节 公路工程定义</w:t>
      </w:r>
      <w:r>
        <w:rPr>
          <w:rFonts w:hint="eastAsia"/>
        </w:rPr>
        <w:br/>
      </w:r>
      <w:r>
        <w:rPr>
          <w:rFonts w:hint="eastAsia"/>
        </w:rPr>
        <w:t>　　第二节 公路工程行业特点</w:t>
      </w:r>
      <w:r>
        <w:rPr>
          <w:rFonts w:hint="eastAsia"/>
        </w:rPr>
        <w:br/>
      </w:r>
      <w:r>
        <w:rPr>
          <w:rFonts w:hint="eastAsia"/>
        </w:rPr>
        <w:t>　　第三节 公路工程发展历程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2024-2025年中国公路工程行业运行环境分析</w:t>
      </w:r>
      <w:r>
        <w:rPr>
          <w:rFonts w:hint="eastAsia"/>
        </w:rPr>
        <w:br/>
      </w:r>
      <w:r>
        <w:rPr>
          <w:rFonts w:hint="eastAsia"/>
        </w:rPr>
        <w:t>　　第一节 公路工程行业经济环境分析</w:t>
      </w:r>
      <w:r>
        <w:rPr>
          <w:rFonts w:hint="eastAsia"/>
        </w:rPr>
        <w:br/>
      </w:r>
      <w:r>
        <w:rPr>
          <w:rFonts w:hint="eastAsia"/>
        </w:rPr>
        <w:t>　　第二节 公路工程产业政策环境分析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二、公路工程行业主要法规政策</w:t>
      </w:r>
      <w:r>
        <w:rPr>
          <w:rFonts w:hint="eastAsia"/>
        </w:rPr>
        <w:br/>
      </w:r>
      <w:r>
        <w:rPr>
          <w:rFonts w:hint="eastAsia"/>
        </w:rPr>
        <w:t>　　第三节 公路工程产业社会环境分析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全球主要国家、地区公路工程市场现状</w:t>
      </w:r>
      <w:r>
        <w:rPr>
          <w:rFonts w:hint="eastAsia"/>
        </w:rPr>
        <w:br/>
      </w:r>
      <w:r>
        <w:rPr>
          <w:rFonts w:hint="eastAsia"/>
        </w:rPr>
        <w:t>　　第三节 全球公路工程行业发展趋势预测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2019-2024年中国公路工程行业规模情况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2024-2025年中国公路工程行业热点动态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2024-2025年中国公路工程行业面临的挑战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2025年公路工程行业集中度分析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三、我国公路工程市场竞争趋势</w:t>
      </w:r>
      <w:r>
        <w:rPr>
          <w:rFonts w:hint="eastAsia"/>
        </w:rPr>
        <w:br/>
      </w:r>
      <w:r>
        <w:rPr>
          <w:rFonts w:hint="eastAsia"/>
        </w:rPr>
        <w:t>　　第三节 公路工程行业兼并与重组整合分析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公路工程行业SWOT模型分析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四、公路工程行业风险分析</w:t>
      </w:r>
      <w:r>
        <w:rPr>
          <w:rFonts w:hint="eastAsia"/>
        </w:rPr>
        <w:br/>
      </w:r>
      <w:r>
        <w:rPr>
          <w:rFonts w:hint="eastAsia"/>
        </w:rPr>
        <w:t>　　第二节 公路工程行业投资风险及控制策略分析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2025-2031年中国公路工程市场预测分析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一、公路工程企业融资策略</w:t>
      </w:r>
      <w:r>
        <w:rPr>
          <w:rFonts w:hint="eastAsia"/>
        </w:rPr>
        <w:br/>
      </w:r>
      <w:r>
        <w:rPr>
          <w:rFonts w:hint="eastAsia"/>
        </w:rPr>
        <w:t>　　　　二、公路工程企业人才策略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2025-2031年中国公路工程企业营销策略建议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一、公路工程企业定位策略</w:t>
      </w:r>
      <w:r>
        <w:rPr>
          <w:rFonts w:hint="eastAsia"/>
        </w:rPr>
        <w:br/>
      </w:r>
      <w:r>
        <w:rPr>
          <w:rFonts w:hint="eastAsia"/>
        </w:rPr>
        <w:t>　　　　二、公路工程企业价格策略</w:t>
      </w:r>
      <w:r>
        <w:rPr>
          <w:rFonts w:hint="eastAsia"/>
        </w:rPr>
        <w:br/>
      </w:r>
      <w:r>
        <w:rPr>
          <w:rFonts w:hint="eastAsia"/>
        </w:rPr>
        <w:t>　　　　三、公路工程企业促销策略</w:t>
      </w:r>
      <w:r>
        <w:rPr>
          <w:rFonts w:hint="eastAsia"/>
        </w:rPr>
        <w:br/>
      </w:r>
      <w:r>
        <w:rPr>
          <w:rFonts w:hint="eastAsia"/>
        </w:rPr>
        <w:t>　　第四节 [中^智^林^]公路工程行业研究结论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公路工程行业历程</w:t>
      </w:r>
      <w:r>
        <w:rPr>
          <w:rFonts w:hint="eastAsia"/>
        </w:rPr>
        <w:br/>
      </w:r>
      <w:r>
        <w:rPr>
          <w:rFonts w:hint="eastAsia"/>
        </w:rPr>
        <w:t>　　图表 公路工程行业生命周期</w:t>
      </w:r>
      <w:r>
        <w:rPr>
          <w:rFonts w:hint="eastAsia"/>
        </w:rPr>
        <w:br/>
      </w:r>
      <w:r>
        <w:rPr>
          <w:rFonts w:hint="eastAsia"/>
        </w:rPr>
        <w:t>　　图表 公路工程行业产业链分析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b96002fed48c4" w:history="1">
        <w:r>
          <w:rPr>
            <w:rStyle w:val="Hyperlink"/>
          </w:rPr>
          <w:t>2025-2031年中国公路工程行业发展分析与前景趋势预测报告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b96002fed48c4" w:history="1">
        <w:r>
          <w:rPr>
            <w:rStyle w:val="Hyperlink"/>
          </w:rPr>
          <w:t>https://www.20087.com/5/91/GongLuGongChengFaZhanQuShiFenXi.html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热点：道路桥梁工程、公路工程质量检验评定标准、什么是公路工程、公路工程清单计量规则2018 pdf、公路水运道路工程、公路工程概预算编制办法2018、公路工程专业、公路工程包括哪些工程、公路交通工程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65babbd4646ab" w:history="1">
      <w:r>
        <w:rPr>
          <w:rStyle w:val="Hyperlink"/>
        </w:rPr>
        <w:t>2025-2031年中国公路工程行业发展分析与前景趋势预测报告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ongLuGongChengFaZhanQuShiFenXi.html" TargetMode="External" Id="Rb8cb96002fed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ongLuGongChengFaZhanQuShiFenXi.html" TargetMode="External" Id="Re5e65babbd46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2025-02-20T07:12:00Z</dcterms:created>
  <dcterms:modified xsi:type="dcterms:W3CDTF">2025-02-20T08:12:00Z</dcterms:modified>
  <dc:subject>2025-2031年中国公路工程行业发展分析与前景趋势预测报告</dc:subject>
  <dc:title>2025-2031年中国公路工程行业发展分析与前景趋势预测报告</dc:title>
  <cp:keywords>2025-2031年中国公路工程行业发展分析与前景趋势预测报告</cp:keywords>
  <dc:description>2025-2031年中国公路工程行业发展分析与前景趋势预测报告</dc:description>
</cp:coreProperties>
</file>