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9f53a8aa54f6b" w:history="1">
              <w:r>
                <w:rPr>
                  <w:rStyle w:val="Hyperlink"/>
                </w:rPr>
                <w:t>2025-2030年中国报废汽车行业发展研究与前景趋势分析报告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9f53a8aa54f6b" w:history="1">
              <w:r>
                <w:rPr>
                  <w:rStyle w:val="Hyperlink"/>
                </w:rPr>
                <w:t>2025-2030年中国报废汽车行业发展研究与前景趋势分析报告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9f53a8aa54f6b" w:history="1">
                <w:r>
                  <w:rPr>
                    <w:rStyle w:val="Hyperlink"/>
                  </w:rPr>
                  <w:t>https://www.20087.com/5/71/BaoFeiQiCheShiChangQianJing.html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处理涉及回收利用废旧车辆中的金属、塑料和其他可再利用材料的过程。随着全球汽车产业的快速发展，报废汽车的数量也在逐年增加，这不仅带来了资源浪费的问题，还对环境保护构成了挑战。目前，报废汽车的处理方式主要包括拆解、破碎及分类回收等环节，但整体回收利用率仍有待提高。同时，严格的环保法规促使企业不断探索更加环保高效的处理技术。</w:t>
      </w:r>
      <w:r>
        <w:rPr>
          <w:rFonts w:hint="eastAsia"/>
        </w:rPr>
        <w:br/>
      </w:r>
      <w:r>
        <w:rPr>
          <w:rFonts w:hint="eastAsia"/>
        </w:rPr>
        <w:t>　　未来，报废汽车处理行业将朝着绿色循环经济发展方向迈进。首先，通过技术创新提升材料回收率和纯度，尤其是对于稀有金属和贵重金属的有效回收，将是该行业的重要发展趋势之一。其次，加强国际合作，建立统一的回收标准和技术规范，有助于促进全球范围内的资源共享与技术交流。此外，推动新能源汽车的回收体系建设也将成为未来发展的一个重要方向，以应对电动汽车电池等新兴废弃物的处理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9f53a8aa54f6b" w:history="1">
        <w:r>
          <w:rPr>
            <w:rStyle w:val="Hyperlink"/>
          </w:rPr>
          <w:t>2025-2030年中国报废汽车行业发展研究与前景趋势分析报告</w:t>
        </w:r>
      </w:hyperlink>
      <w:r>
        <w:rPr>
          <w:rFonts w:hint="eastAsia"/>
        </w:rPr>
        <w:t>》基于深度市场调研，全面剖析了报废汽车产业链的现状及市场前景。报告详细分析了报废汽车市场规模、需求及价格动态，并对未来报废汽车发展趋势进行科学预测。本研究还聚焦报废汽车重点企业，探讨行业竞争格局、市场集中度与品牌建设。同时，对报废汽车细分市场进行深入研究，为投资者提供客观权威的市场情报与决策支持，助力挖掘报废汽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报废汽车市场概述</w:t>
      </w:r>
      <w:r>
        <w:rPr>
          <w:rFonts w:hint="eastAsia"/>
        </w:rPr>
        <w:br/>
      </w:r>
      <w:r>
        <w:rPr>
          <w:rFonts w:hint="eastAsia"/>
        </w:rPr>
        <w:t>　　1.1 报废汽车市场概述</w:t>
      </w:r>
      <w:r>
        <w:rPr>
          <w:rFonts w:hint="eastAsia"/>
        </w:rPr>
        <w:br/>
      </w:r>
      <w:r>
        <w:rPr>
          <w:rFonts w:hint="eastAsia"/>
        </w:rPr>
        <w:t>　　1.2 不同产品类型报废汽车分析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中国市场不同产品类型报废汽车市场规模对比（2020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从不同应用，报废汽车主要包括如下几个方面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中国市场不同应用报废汽车规模对比（2020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中国报废汽车市场规模现状及未来趋势（2020-2030）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中国市场报废汽车主要企业分析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中国市场主要企业报废汽车规模及市场份额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中国市场主要厂商进入报废汽车行业时间点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中国市场主要厂商报废汽车产品类型及应用</w:t>
      </w:r>
      <w:r>
        <w:rPr>
          <w:rFonts w:hint="eastAsia"/>
        </w:rPr>
        <w:br/>
      </w:r>
      <w:r>
        <w:rPr>
          <w:rFonts w:hint="eastAsia"/>
        </w:rPr>
        <w:t>　　2.5 报废汽车行业集中度、竞争程度分析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报废汽车行业集中度分析：2024年中国市场Top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中国市场报废汽车第一梯队、第二梯队和第三梯队厂商及市场份额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报废汽车产品及服务介绍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重点企业（1）在中国市场报废汽车收入及毛利率（2020-2024）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报废汽车产品及服务介绍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重点企业（2）在中国市场报废汽车收入及毛利率（2020-2024）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报废汽车产品及服务介绍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重点企业（3）在中国市场报废汽车收入及毛利率（2020-2024）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报废汽车产品及服务介绍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重点企业（4）在中国市场报废汽车收入及毛利率（2020-2024）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报废汽车产品及服务介绍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重点企业（5）在中国市场报废汽车收入及毛利率（2020-2024）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报废汽车产品及服务介绍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重点企业（6）在中国市场报废汽车收入及毛利率（2020-2024）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报废汽车产品及服务介绍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重点企业（7）在中国市场报废汽车收入及毛利率（2020-2024）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报废汽车产品及服务介绍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重点企业（8）在中国市场报废汽车收入及毛利率（2020-2024）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中国不同类型报废汽车规模及预测</w:t>
      </w:r>
      <w:r>
        <w:rPr>
          <w:rFonts w:hint="eastAsia"/>
        </w:rPr>
        <w:br/>
      </w:r>
      <w:r>
        <w:rPr>
          <w:rFonts w:hint="eastAsia"/>
        </w:rPr>
        <w:t>　　4.1 中国不同类型报废汽车规模及市场份额（2020-2024）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中国不同类型报废汽车规模预测（2025-2030）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中国不同应用报废汽车分析</w:t>
      </w:r>
      <w:r>
        <w:rPr>
          <w:rFonts w:hint="eastAsia"/>
        </w:rPr>
        <w:br/>
      </w:r>
      <w:r>
        <w:rPr>
          <w:rFonts w:hint="eastAsia"/>
        </w:rPr>
        <w:t>　　5.1 中国不同应用报废汽车规模及市场份额（2020-2024）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中国不同应用报废汽车规模预测（2025-2030）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报废汽车行业发展机遇及主要驱动因素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报废汽车行业发展面临的风险</w:t>
      </w:r>
      <w:r>
        <w:rPr>
          <w:rFonts w:hint="eastAsia"/>
        </w:rPr>
        <w:br/>
      </w:r>
      <w:r>
        <w:rPr>
          <w:rFonts w:hint="eastAsia"/>
        </w:rPr>
        <w:t>　　6.3 报废汽车行业政策分析</w:t>
      </w:r>
      <w:r>
        <w:rPr>
          <w:rFonts w:hint="eastAsia"/>
        </w:rPr>
        <w:br/>
      </w:r>
      <w:r>
        <w:rPr>
          <w:rFonts w:hint="eastAsia"/>
        </w:rPr>
        <w:t>　　6.4 报废汽车中国企业SWOT分析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报废汽车行业产业链简介</w:t>
      </w:r>
      <w:r>
        <w:rPr>
          <w:rFonts w:hint="eastAsia"/>
        </w:rPr>
        <w:br/>
      </w:r>
      <w:r>
        <w:rPr>
          <w:rFonts w:hint="eastAsia"/>
        </w:rPr>
        <w:t>　　　　7.1.1 报废汽车行业供应链分析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报废汽车行业主要下游客户</w:t>
      </w:r>
      <w:r>
        <w:rPr>
          <w:rFonts w:hint="eastAsia"/>
        </w:rPr>
        <w:br/>
      </w:r>
      <w:r>
        <w:rPr>
          <w:rFonts w:hint="eastAsia"/>
        </w:rPr>
        <w:t>　　7.2 报废汽车行业采购模式</w:t>
      </w:r>
      <w:r>
        <w:rPr>
          <w:rFonts w:hint="eastAsia"/>
        </w:rPr>
        <w:br/>
      </w:r>
      <w:r>
        <w:rPr>
          <w:rFonts w:hint="eastAsia"/>
        </w:rPr>
        <w:t>　　7.3 报废汽车行业开发/生产模式</w:t>
      </w:r>
      <w:r>
        <w:rPr>
          <w:rFonts w:hint="eastAsia"/>
        </w:rPr>
        <w:br/>
      </w:r>
      <w:r>
        <w:rPr>
          <w:rFonts w:hint="eastAsia"/>
        </w:rPr>
        <w:t>　　7.4 报废汽车行业销售模式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中国市场不同分类报废汽车产品图片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中国市场不同分类报废汽车规模及增长率（2020-2030）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中国报废汽车市场规模增速预测:（2020-2030）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中国市场报废汽车市场规模,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中国市场报废汽车第一梯队、第二梯队和第三梯队企业及市场份额（2020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2024年中国市场报废汽车Top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中国主要地区报废汽车规模市场份额（2020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华东地区报废汽车市场规模及预测(2020-2030)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华南地区报废汽车市场规模及预测(2020-2030)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华北地区报废汽车市场规模及预测(2020-2030)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华中地区报废汽车市场规模及预测(2020-2030)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西南地区报废汽车市场规模及预测(2020-2030)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西北及东北地区报废汽车市场规模及预测(2020-2030)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中国不同分类报废汽车市场份额2020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中国不同分类报废汽车市场份额预测2024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中国不同应用报废汽车市场份额2020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中国不同应用报废汽车市场份额预测2024 &amp; 2030</w:t>
      </w:r>
      <w:r>
        <w:rPr>
          <w:rFonts w:hint="eastAsia"/>
        </w:rPr>
        <w:br/>
      </w:r>
      <w:r>
        <w:rPr>
          <w:rFonts w:hint="eastAsia"/>
        </w:rPr>
        <w:t>　　图： 报废汽车产业链</w:t>
      </w:r>
      <w:r>
        <w:rPr>
          <w:rFonts w:hint="eastAsia"/>
        </w:rPr>
        <w:br/>
      </w:r>
      <w:r>
        <w:rPr>
          <w:rFonts w:hint="eastAsia"/>
        </w:rPr>
        <w:t>　　图： 报废汽车行业采购模式</w:t>
      </w:r>
      <w:r>
        <w:rPr>
          <w:rFonts w:hint="eastAsia"/>
        </w:rPr>
        <w:br/>
      </w:r>
      <w:r>
        <w:rPr>
          <w:rFonts w:hint="eastAsia"/>
        </w:rPr>
        <w:t>　　图： 报废汽车行业开发/生产模式分析</w:t>
      </w:r>
      <w:r>
        <w:rPr>
          <w:rFonts w:hint="eastAsia"/>
        </w:rPr>
        <w:br/>
      </w:r>
      <w:r>
        <w:rPr>
          <w:rFonts w:hint="eastAsia"/>
        </w:rPr>
        <w:t>　　图： 报废汽车行业销售模式分析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中国市场不同分类报废汽车规模及增长率对比（2020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中国市场不同分类报废汽车主要企业列表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中国市场不同应用报废汽车规模及增长率对比（2020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中国市场主要企业报废汽车规模（2020-2024）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中国市场主要企业报废汽车规模份额对比(2020-2024)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中国市场主要企业进入报废汽车市场日期，及提供的产品和服务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中国市场报废汽车市场投资、并购等现状分析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中国主要地区报废汽车规模：2020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中国主要地区报废汽车规模列表（2020-2024年）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中国主要地区报废汽车规模及份额列表（2020-2024年）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中国主要地区报废汽车规模列表预测（2025-2030）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中国主要地区报废汽车规模及份额列表预测（2025-2030）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重点企业（十）公司信息、总部、报废汽车市场地位以及主要的竞争对手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重点企业（十）报废汽车产品及服务介绍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重点企业（十）在中国市场报废汽车收入及毛利率(2020-2024)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中国不同分类报废汽车规模列表&amp;（2020-2024）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中国不同分类报废汽车规模市场份额列表（2020-2024）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中国不同分类报废汽车规模预测（2025-2030）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中国不同分类报废汽车规模市场份额预测（2025-2030）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中国不同应用报废汽车规模列表（2020-2024）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中国不同应用报废汽车规模市场份额列表（2020-2024）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中国不同应用报废汽车规模预测（2025-2030）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中国不同应用报废汽车规模市场份额预测（2025-2030）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报废汽车行业技术发展趋势</w:t>
      </w:r>
      <w:r>
        <w:rPr>
          <w:rFonts w:hint="eastAsia"/>
        </w:rPr>
        <w:br/>
      </w:r>
      <w:r>
        <w:rPr>
          <w:rFonts w:hint="eastAsia"/>
        </w:rPr>
        <w:t>　　表： 报废汽车行业主要的增长驱动因素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报废汽车行业发展机会</w:t>
      </w:r>
      <w:r>
        <w:rPr>
          <w:rFonts w:hint="eastAsia"/>
        </w:rPr>
        <w:br/>
      </w:r>
      <w:r>
        <w:rPr>
          <w:rFonts w:hint="eastAsia"/>
        </w:rPr>
        <w:t>　　表： 报废汽车行业发展阻碍/风险因素</w:t>
      </w:r>
      <w:r>
        <w:rPr>
          <w:rFonts w:hint="eastAsia"/>
        </w:rPr>
        <w:br/>
      </w:r>
      <w:r>
        <w:rPr>
          <w:rFonts w:hint="eastAsia"/>
        </w:rPr>
        <w:t>　　表： 报废汽车行业供应链分析</w:t>
      </w:r>
      <w:r>
        <w:rPr>
          <w:rFonts w:hint="eastAsia"/>
        </w:rPr>
        <w:br/>
      </w:r>
      <w:r>
        <w:rPr>
          <w:rFonts w:hint="eastAsia"/>
        </w:rPr>
        <w:t>　　表： 报废汽车上游原材料和主要供应商情况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报废汽车与上下游的关联关系</w:t>
      </w:r>
      <w:r>
        <w:rPr>
          <w:rFonts w:hint="eastAsia"/>
        </w:rPr>
        <w:br/>
      </w:r>
      <w:r>
        <w:rPr>
          <w:rFonts w:hint="eastAsia"/>
        </w:rPr>
        <w:t>　　表： 报废汽车行业主要下游客户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上下游行业对报废汽车行业的影响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9f53a8aa54f6b" w:history="1">
        <w:r>
          <w:rPr>
            <w:rStyle w:val="Hyperlink"/>
          </w:rPr>
          <w:t>2025-2030年中国报废汽车行业发展研究与前景趋势分析报告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9f53a8aa54f6b" w:history="1">
        <w:r>
          <w:rPr>
            <w:rStyle w:val="Hyperlink"/>
          </w:rPr>
          <w:t>https://www.20087.com/5/71/BaoFeiQiCheShiChangQianJing.html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ee761a7564f44" w:history="1">
      <w:r>
        <w:rPr>
          <w:rStyle w:val="Hyperlink"/>
        </w:rPr>
        <w:t>2025-2030年中国报废汽车行业发展研究与前景趋势分析报告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aoFeiQiCheShiChangQianJing.html" TargetMode="External" Id="R8709f53a8aa5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aoFeiQiCheShiChangQianJing.html" TargetMode="External" Id="Rd63ee761a756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2024-12-23T23:37:51Z</dcterms:created>
  <dcterms:modified xsi:type="dcterms:W3CDTF">2024-12-24T00:37:51Z</dcterms:modified>
  <dc:subject>2025-2030年中国报废汽车行业发展研究与前景趋势分析报告</dc:subject>
  <dc:title>2025-2030年中国报废汽车行业发展研究与前景趋势分析报告</dc:title>
  <cp:keywords>2025-2030年中国报废汽车行业发展研究与前景趋势分析报告</cp:keywords>
  <dc:description>2025-2030年中国报废汽车行业发展研究与前景趋势分析报告</dc:description>
</cp:coreProperties>
</file>