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926525e50484e" w:history="1">
              <w:r>
                <w:rPr>
                  <w:rStyle w:val="Hyperlink"/>
                </w:rPr>
                <w:t>2025-2031年中国生鲜电商物流行业现状调研分析与发展趋势研究报告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926525e50484e" w:history="1">
              <w:r>
                <w:rPr>
                  <w:rStyle w:val="Hyperlink"/>
                </w:rPr>
                <w:t>2025-2031年中国生鲜电商物流行业现状调研分析与发展趋势研究报告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926525e50484e" w:history="1">
                <w:r>
                  <w:rPr>
                    <w:rStyle w:val="Hyperlink"/>
                  </w:rPr>
                  <w:t>https://www.20087.com/5/11/ShengXianDianShangWuLiuHangYeQuShi.html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物流是近年来快速崛起的行业，随着消费者对新鲜食材即时配送的需求增加，各大电商平台纷纷加大了对冷链物流的投资。先进的温控技术和包装材料的应用，确保了生鲜食品在运输过程中的品质和安全。同时，智能仓储和配送系统的应用，提高了物流效率，缩短了从农场到餐桌的时间。</w:t>
      </w:r>
      <w:r>
        <w:rPr>
          <w:rFonts w:hint="eastAsia"/>
        </w:rPr>
        <w:br/>
      </w:r>
      <w:r>
        <w:rPr>
          <w:rFonts w:hint="eastAsia"/>
        </w:rPr>
        <w:t>　　未来，生鲜电商物流将更加智能化和环保化。通过大数据和人工智能技术，物流公司能够实现更精准的需求预测和路线优化，减少浪费，提高效率。同时，随着消费者对可持续生活方式的追求，环保包装和低碳运输方式将受到更多关注，推动行业向绿色物流方向发展。此外，无人机和机器人配送技术的成熟，将为最后一公里配送带来革命性变化，进一步提升配送速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26525e50484e" w:history="1">
        <w:r>
          <w:rPr>
            <w:rStyle w:val="Hyperlink"/>
          </w:rPr>
          <w:t>2025-2031年中国生鲜电商物流行业现状调研分析与发展趋势研究报告</w:t>
        </w:r>
      </w:hyperlink>
      <w:r>
        <w:rPr>
          <w:rFonts w:hint="eastAsia"/>
        </w:rPr>
        <w:t>》系统分析了生鲜电商物流行业的市场规模、市场需求及价格波动，深入探讨了生鲜电商物流产业链关键环节及各细分市场特点。报告基于权威数据，科学预测了生鲜电商物流市场前景与发展趋势，同时评估了生鲜电商物流重点企业的经营状况，包括品牌影响力、市场集中度及竞争格局。通过SWOT分析，报告揭示了生鲜电商物流行业面临的风险与机遇，为生鲜电商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生鲜电商物流产业概述</w:t>
      </w:r>
      <w:r>
        <w:rPr>
          <w:rFonts w:hint="eastAsia"/>
        </w:rPr>
        <w:br/>
      </w:r>
      <w:r>
        <w:rPr>
          <w:rFonts w:hint="eastAsia"/>
        </w:rPr>
        <w:t>　　第一节 生鲜电商物流定义</w:t>
      </w:r>
      <w:r>
        <w:rPr>
          <w:rFonts w:hint="eastAsia"/>
        </w:rPr>
        <w:br/>
      </w:r>
      <w:r>
        <w:rPr>
          <w:rFonts w:hint="eastAsia"/>
        </w:rPr>
        <w:t>　　第二节 生鲜电商物流行业特点</w:t>
      </w:r>
      <w:r>
        <w:rPr>
          <w:rFonts w:hint="eastAsia"/>
        </w:rPr>
        <w:br/>
      </w:r>
      <w:r>
        <w:rPr>
          <w:rFonts w:hint="eastAsia"/>
        </w:rPr>
        <w:t>　　第三节 生鲜电商物流产业链分析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生鲜电商物流运行经济环境分析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生鲜电商物流产业政策环境分析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二、生鲜电商物流行业主要法规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三、主要生鲜电商物流产业政策</w:t>
      </w:r>
      <w:r>
        <w:rPr>
          <w:rFonts w:hint="eastAsia"/>
        </w:rPr>
        <w:br/>
      </w:r>
      <w:r>
        <w:rPr>
          <w:rFonts w:hint="eastAsia"/>
        </w:rPr>
        <w:t>　　第三节 生鲜电商物流产业社会环境分析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2024-2025年生鲜电商物流行业技术发展现状及趋势分析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生鲜电商物流行业技术发展现状分析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国内外生鲜电商物流行业技术差异与原因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生鲜电商物流行业技术发展方向、趋势预测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提升生鲜电商物流行业技术能力策略建议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全球主要国家生鲜电商物流市场现状</w:t>
      </w:r>
      <w:r>
        <w:rPr>
          <w:rFonts w:hint="eastAsia"/>
        </w:rPr>
        <w:br/>
      </w:r>
      <w:r>
        <w:rPr>
          <w:rFonts w:hint="eastAsia"/>
        </w:rPr>
        <w:t>　　第三节 全球生鲜电商物流行业发展趋势预测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一、生鲜电商物流行业市场规模情况分析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二、生鲜电商物流行业单位规模情况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三、生鲜电商物流行业人员规模情况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中国重点地区生鲜电商物流行业市场调研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国内生鲜电商物流行业价格走势预测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一、生鲜电商物流行业客户偏好调查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四、生鲜电商物流行业客户消费理念调研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一、生鲜电商物流市场集中度分析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二、生鲜电商物流企业集中度分析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2024-2025年生鲜电商物流行业竞争格局分析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生鲜电商物流市场策略分析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一、生鲜电商物流价格策略分析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二、生鲜电商物流渠道策略分析</w:t>
      </w:r>
      <w:r>
        <w:rPr>
          <w:rFonts w:hint="eastAsia"/>
        </w:rPr>
        <w:br/>
      </w:r>
      <w:r>
        <w:rPr>
          <w:rFonts w:hint="eastAsia"/>
        </w:rPr>
        <w:t>　　第二节 生鲜电商物流销售策略分析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一、生鲜电商物流行业优势分析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二、生鲜电商物流行业劣势分析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三、生鲜电商物流行业机会分析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四、生鲜电商物流行业风险分析</w:t>
      </w:r>
      <w:r>
        <w:rPr>
          <w:rFonts w:hint="eastAsia"/>
        </w:rPr>
        <w:br/>
      </w:r>
      <w:r>
        <w:rPr>
          <w:rFonts w:hint="eastAsia"/>
        </w:rPr>
        <w:t>　　第二节 生鲜电商物流行业投资风险及控制策略分析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2025-2031年中国生鲜电商物流行业投资潜力及发展趋势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中智:林:：2025-2031年中国生鲜电商物流行业发展趋势分析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二、2025年生鲜电商物流发展趋势预测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生鲜电商物流行业历程</w:t>
      </w:r>
      <w:r>
        <w:rPr>
          <w:rFonts w:hint="eastAsia"/>
        </w:rPr>
        <w:br/>
      </w:r>
      <w:r>
        <w:rPr>
          <w:rFonts w:hint="eastAsia"/>
        </w:rPr>
        <w:t>　　图表 生鲜电商物流行业生命周期</w:t>
      </w:r>
      <w:r>
        <w:rPr>
          <w:rFonts w:hint="eastAsia"/>
        </w:rPr>
        <w:br/>
      </w:r>
      <w:r>
        <w:rPr>
          <w:rFonts w:hint="eastAsia"/>
        </w:rPr>
        <w:t>　　图表 生鲜电商物流行业产业链分析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生鲜电商物流重点企业（二）成长能力情况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926525e50484e" w:history="1">
        <w:r>
          <w:rPr>
            <w:rStyle w:val="Hyperlink"/>
          </w:rPr>
          <w:t>2025-2031年中国生鲜电商物流行业现状调研分析与发展趋势研究报告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926525e50484e" w:history="1">
        <w:r>
          <w:rPr>
            <w:rStyle w:val="Hyperlink"/>
          </w:rPr>
          <w:t>https://www.20087.com/5/11/ShengXianDianShangWuLiuHangYeQuShi.html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生鲜电商排名、生鲜电商物流配送服务顾客满意度的影响因素研究、生鲜电商存在问题及解决方案、生鲜电商物流的特点、电商冷链物流、生鲜电商物流发展现状、生鲜电商行业政策解读、生鲜电商物流模式、生鲜电商物流配送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137c81a7d4ef5" w:history="1">
      <w:r>
        <w:rPr>
          <w:rStyle w:val="Hyperlink"/>
        </w:rPr>
        <w:t>2025-2031年中国生鲜电商物流行业现状调研分析与发展趋势研究报告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engXianDianShangWuLiuHangYeQuShi.html" TargetMode="External" Id="R215926525e50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engXianDianShangWuLiuHangYeQuShi.html" TargetMode="External" Id="R136137c81a7d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2024-10-02T00:48:00Z</dcterms:created>
  <dcterms:modified xsi:type="dcterms:W3CDTF">2024-10-02T01:48:00Z</dcterms:modified>
  <dc:subject>2025-2031年中国生鲜电商物流行业现状调研分析与发展趋势研究报告</dc:subject>
  <dc:title>2025-2031年中国生鲜电商物流行业现状调研分析与发展趋势研究报告</dc:title>
  <cp:keywords>2025-2031年中国生鲜电商物流行业现状调研分析与发展趋势研究报告</cp:keywords>
  <dc:description>2025-2031年中国生鲜电商物流行业现状调研分析与发展趋势研究报告</dc:description>
</cp:coreProperties>
</file>