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e9e9af0724346" w:history="1">
              <w:r>
                <w:rPr>
                  <w:rStyle w:val="Hyperlink"/>
                </w:rPr>
                <w:t>2023-2029年中国私人银行行业发展研究分析与发展趋势预测报告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e9e9af0724346" w:history="1">
              <w:r>
                <w:rPr>
                  <w:rStyle w:val="Hyperlink"/>
                </w:rPr>
                <w:t>2023-2029年中国私人银行行业发展研究分析与发展趋势预测报告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e9e9af0724346" w:history="1">
                <w:r>
                  <w:rPr>
                    <w:rStyle w:val="Hyperlink"/>
                  </w:rPr>
                  <w:t>https://www.20087.com/5/61/SiRenYinHangWeiLaiFaZhanQuShi.html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业务主要服务于高净值个人，提供财富管理、投资咨询、税务规划和遗产规划等高端金融服务。近年来，私人银行面临着金融科技的冲击，数字化服务和个性化体验成为竞争的关键。同时，全球反洗钱和税收透明度的提高促使私人银行加强合规性，确保客户资金的安全与合法性。</w:t>
      </w:r>
      <w:r>
        <w:rPr>
          <w:rFonts w:hint="eastAsia"/>
        </w:rPr>
        <w:br/>
      </w:r>
      <w:r>
        <w:rPr>
          <w:rFonts w:hint="eastAsia"/>
        </w:rPr>
        <w:t>　　未来，私人银行将更加注重数字化转型和客户体验。随着区块链、人工智能和大数据分析的运用，私人银行将提供更加安全、透明和个性化的服务。数字化平台将简化开户流程，提供实时市场分析和智能投资建议，增强客户互动。同时，社会责任和可持续投资将成为私人银行的新趋势，吸引更多注重ESG（环境、社会和治理）标准的客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e9e9af0724346" w:history="1">
        <w:r>
          <w:rPr>
            <w:rStyle w:val="Hyperlink"/>
          </w:rPr>
          <w:t>2023-2029年中国私人银行行业发展研究分析与发展趋势预测报告</w:t>
        </w:r>
      </w:hyperlink>
      <w:r>
        <w:rPr>
          <w:rFonts w:hint="eastAsia"/>
        </w:rPr>
        <w:t>》基于权威机构及私人银行相关协会等渠道的资料数据，全方位分析了私人银行行业的现状、市场需求及市场规模。私人银行报告详细探讨了产业链结构、价格趋势，并对私人银行各细分市场进行了研究。同时，预测了私人银行市场前景与发展趋势，剖析了品牌竞争状态、市场集中度，以及私人银行重点企业的表现。此外，私人银行报告还揭示了行业发展的潜在风险与机遇，为私人银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私人银行概述</w:t>
      </w:r>
      <w:r>
        <w:rPr>
          <w:rFonts w:hint="eastAsia"/>
        </w:rPr>
        <w:br/>
      </w:r>
      <w:r>
        <w:rPr>
          <w:rFonts w:hint="eastAsia"/>
        </w:rPr>
        <w:t>　　第一节 私人银行的起源及相关概念</w:t>
      </w:r>
      <w:r>
        <w:rPr>
          <w:rFonts w:hint="eastAsia"/>
        </w:rPr>
        <w:br/>
      </w:r>
      <w:r>
        <w:rPr>
          <w:rFonts w:hint="eastAsia"/>
        </w:rPr>
        <w:t>　　　　一、私人银行的起源</w:t>
      </w:r>
      <w:r>
        <w:rPr>
          <w:rFonts w:hint="eastAsia"/>
        </w:rPr>
        <w:br/>
      </w:r>
      <w:r>
        <w:rPr>
          <w:rFonts w:hint="eastAsia"/>
        </w:rPr>
        <w:t>　　　　二、私人银行的概念</w:t>
      </w:r>
      <w:r>
        <w:rPr>
          <w:rFonts w:hint="eastAsia"/>
        </w:rPr>
        <w:br/>
      </w:r>
      <w:r>
        <w:rPr>
          <w:rFonts w:hint="eastAsia"/>
        </w:rPr>
        <w:t>　　　　三、私人银行的特点</w:t>
      </w:r>
      <w:r>
        <w:rPr>
          <w:rFonts w:hint="eastAsia"/>
        </w:rPr>
        <w:br/>
      </w:r>
      <w:r>
        <w:rPr>
          <w:rFonts w:hint="eastAsia"/>
        </w:rPr>
        <w:t>　　　　四、私人银行与零售银行及贵宾理财业务的区别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第二节 私人银行的产品和服务</w:t>
      </w:r>
      <w:r>
        <w:rPr>
          <w:rFonts w:hint="eastAsia"/>
        </w:rPr>
        <w:br/>
      </w:r>
      <w:r>
        <w:rPr>
          <w:rFonts w:hint="eastAsia"/>
        </w:rPr>
        <w:t>　　　　一、资产管理服务</w:t>
      </w:r>
      <w:r>
        <w:rPr>
          <w:rFonts w:hint="eastAsia"/>
        </w:rPr>
        <w:br/>
      </w:r>
      <w:r>
        <w:rPr>
          <w:rFonts w:hint="eastAsia"/>
        </w:rPr>
        <w:t>　　　　二、保险服务</w:t>
      </w:r>
      <w:r>
        <w:rPr>
          <w:rFonts w:hint="eastAsia"/>
        </w:rPr>
        <w:br/>
      </w:r>
      <w:r>
        <w:rPr>
          <w:rFonts w:hint="eastAsia"/>
        </w:rPr>
        <w:t>　　　　三、信托服务</w:t>
      </w:r>
      <w:r>
        <w:rPr>
          <w:rFonts w:hint="eastAsia"/>
        </w:rPr>
        <w:br/>
      </w:r>
      <w:r>
        <w:rPr>
          <w:rFonts w:hint="eastAsia"/>
        </w:rPr>
        <w:t>　　　　四、高端咨询及协助业务</w:t>
      </w:r>
      <w:r>
        <w:rPr>
          <w:rFonts w:hint="eastAsia"/>
        </w:rPr>
        <w:br/>
      </w:r>
      <w:r>
        <w:rPr>
          <w:rFonts w:hint="eastAsia"/>
        </w:rPr>
        <w:t>　　第三节 私人银行四个层次上的理解</w:t>
      </w:r>
      <w:r>
        <w:rPr>
          <w:rFonts w:hint="eastAsia"/>
        </w:rPr>
        <w:br/>
      </w:r>
      <w:r>
        <w:rPr>
          <w:rFonts w:hint="eastAsia"/>
        </w:rPr>
        <w:t>　　　　一、服务理念</w:t>
      </w:r>
      <w:r>
        <w:rPr>
          <w:rFonts w:hint="eastAsia"/>
        </w:rPr>
        <w:br/>
      </w:r>
      <w:r>
        <w:rPr>
          <w:rFonts w:hint="eastAsia"/>
        </w:rPr>
        <w:t>　　　　二、服务对象</w:t>
      </w:r>
      <w:r>
        <w:rPr>
          <w:rFonts w:hint="eastAsia"/>
        </w:rPr>
        <w:br/>
      </w:r>
      <w:r>
        <w:rPr>
          <w:rFonts w:hint="eastAsia"/>
        </w:rPr>
        <w:t>　　　　三、服务品种</w:t>
      </w:r>
      <w:r>
        <w:rPr>
          <w:rFonts w:hint="eastAsia"/>
        </w:rPr>
        <w:br/>
      </w:r>
      <w:r>
        <w:rPr>
          <w:rFonts w:hint="eastAsia"/>
        </w:rPr>
        <w:t>　　　　四、服务组织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世界私人银行业发展分析</w:t>
      </w:r>
      <w:r>
        <w:rPr>
          <w:rFonts w:hint="eastAsia"/>
        </w:rPr>
        <w:br/>
      </w:r>
      <w:r>
        <w:rPr>
          <w:rFonts w:hint="eastAsia"/>
        </w:rPr>
        <w:t>　　第一节 近年来全球财富发展状况</w:t>
      </w:r>
      <w:r>
        <w:rPr>
          <w:rFonts w:hint="eastAsia"/>
        </w:rPr>
        <w:br/>
      </w:r>
      <w:r>
        <w:rPr>
          <w:rFonts w:hint="eastAsia"/>
        </w:rPr>
        <w:t>　　　　一、2023年全球财富状况</w:t>
      </w:r>
      <w:r>
        <w:rPr>
          <w:rFonts w:hint="eastAsia"/>
        </w:rPr>
        <w:br/>
      </w:r>
      <w:r>
        <w:rPr>
          <w:rFonts w:hint="eastAsia"/>
        </w:rPr>
        <w:t>　　　　我国人均个人财富约30万元，其中个人金融资产约为1.1万美元。而英、美两国的人均个人财富几乎都达到中国的7倍以上，人均金融资产的倍数则接近20，加上中国居民的储蓄偏好较强，除去金融资产中的现金和存款部分，英美两国人均拥有的基本理财规模可能超过中国的20倍。</w:t>
      </w:r>
      <w:r>
        <w:rPr>
          <w:rFonts w:hint="eastAsia"/>
        </w:rPr>
        <w:br/>
      </w:r>
      <w:r>
        <w:rPr>
          <w:rFonts w:hint="eastAsia"/>
        </w:rPr>
        <w:t>　　　　2016年中美英三国人均财富总值，人均金融资产对比</w:t>
      </w:r>
      <w:r>
        <w:rPr>
          <w:rFonts w:hint="eastAsia"/>
        </w:rPr>
        <w:br/>
      </w:r>
      <w:r>
        <w:rPr>
          <w:rFonts w:hint="eastAsia"/>
        </w:rPr>
        <w:t>　　　　二、2023年全球财富状况</w:t>
      </w:r>
      <w:r>
        <w:rPr>
          <w:rFonts w:hint="eastAsia"/>
        </w:rPr>
        <w:br/>
      </w:r>
      <w:r>
        <w:rPr>
          <w:rFonts w:hint="eastAsia"/>
        </w:rPr>
        <w:t>　　第二节 国际私人银行业发展特点及趋势分析</w:t>
      </w:r>
      <w:r>
        <w:rPr>
          <w:rFonts w:hint="eastAsia"/>
        </w:rPr>
        <w:br/>
      </w:r>
      <w:r>
        <w:rPr>
          <w:rFonts w:hint="eastAsia"/>
        </w:rPr>
        <w:t>　　　　一、私人银行经营机构类型多样化</w:t>
      </w:r>
      <w:r>
        <w:rPr>
          <w:rFonts w:hint="eastAsia"/>
        </w:rPr>
        <w:br/>
      </w:r>
      <w:r>
        <w:rPr>
          <w:rFonts w:hint="eastAsia"/>
        </w:rPr>
        <w:t>　　　　二、根据客户特征的变化采用综合客户细分管理标准</w:t>
      </w:r>
      <w:r>
        <w:rPr>
          <w:rFonts w:hint="eastAsia"/>
        </w:rPr>
        <w:br/>
      </w:r>
      <w:r>
        <w:rPr>
          <w:rFonts w:hint="eastAsia"/>
        </w:rPr>
        <w:t>　　　　三、产品和服务提供范围与获取方式开放化</w:t>
      </w:r>
      <w:r>
        <w:rPr>
          <w:rFonts w:hint="eastAsia"/>
        </w:rPr>
        <w:br/>
      </w:r>
      <w:r>
        <w:rPr>
          <w:rFonts w:hint="eastAsia"/>
        </w:rPr>
        <w:t>　　　　四、客户获得渠道多元化与关系经理团队化</w:t>
      </w:r>
      <w:r>
        <w:rPr>
          <w:rFonts w:hint="eastAsia"/>
        </w:rPr>
        <w:br/>
      </w:r>
      <w:r>
        <w:rPr>
          <w:rFonts w:hint="eastAsia"/>
        </w:rPr>
        <w:t>　　　　五、私人银行未来经营中需要的主要技能</w:t>
      </w:r>
      <w:r>
        <w:rPr>
          <w:rFonts w:hint="eastAsia"/>
        </w:rPr>
        <w:br/>
      </w:r>
      <w:r>
        <w:rPr>
          <w:rFonts w:hint="eastAsia"/>
        </w:rPr>
        <w:t>　　第三节 瑞士</w:t>
      </w:r>
      <w:r>
        <w:rPr>
          <w:rFonts w:hint="eastAsia"/>
        </w:rPr>
        <w:br/>
      </w:r>
      <w:r>
        <w:rPr>
          <w:rFonts w:hint="eastAsia"/>
        </w:rPr>
        <w:t>　　　　一、瑞士私人银行业发展概述</w:t>
      </w:r>
      <w:r>
        <w:rPr>
          <w:rFonts w:hint="eastAsia"/>
        </w:rPr>
        <w:br/>
      </w:r>
      <w:r>
        <w:rPr>
          <w:rFonts w:hint="eastAsia"/>
        </w:rPr>
        <w:t>　　　　二、瑞士私人银行业的发展特点与成功要素</w:t>
      </w:r>
      <w:r>
        <w:rPr>
          <w:rFonts w:hint="eastAsia"/>
        </w:rPr>
        <w:br/>
      </w:r>
      <w:r>
        <w:rPr>
          <w:rFonts w:hint="eastAsia"/>
        </w:rPr>
        <w:t>　　　　三、受金融风暴影响瑞士私人银行纷纷降低门槛抢客</w:t>
      </w:r>
      <w:r>
        <w:rPr>
          <w:rFonts w:hint="eastAsia"/>
        </w:rPr>
        <w:br/>
      </w:r>
      <w:r>
        <w:rPr>
          <w:rFonts w:hint="eastAsia"/>
        </w:rPr>
        <w:t>　　　　四、东欧成瑞士私人银行业务开拓新市场</w:t>
      </w:r>
      <w:r>
        <w:rPr>
          <w:rFonts w:hint="eastAsia"/>
        </w:rPr>
        <w:br/>
      </w:r>
      <w:r>
        <w:rPr>
          <w:rFonts w:hint="eastAsia"/>
        </w:rPr>
        <w:t>　　　　五、瑞士私人银行保密制度面临压力</w:t>
      </w:r>
      <w:r>
        <w:rPr>
          <w:rFonts w:hint="eastAsia"/>
        </w:rPr>
        <w:br/>
      </w:r>
      <w:r>
        <w:rPr>
          <w:rFonts w:hint="eastAsia"/>
        </w:rPr>
        <w:t>　　第四节 新加坡</w:t>
      </w:r>
      <w:r>
        <w:rPr>
          <w:rFonts w:hint="eastAsia"/>
        </w:rPr>
        <w:br/>
      </w:r>
      <w:r>
        <w:rPr>
          <w:rFonts w:hint="eastAsia"/>
        </w:rPr>
        <w:t>　　　　一、新加坡私人银行业发展概述</w:t>
      </w:r>
      <w:r>
        <w:rPr>
          <w:rFonts w:hint="eastAsia"/>
        </w:rPr>
        <w:br/>
      </w:r>
      <w:r>
        <w:rPr>
          <w:rFonts w:hint="eastAsia"/>
        </w:rPr>
        <w:t>　　　　二、新加坡税收政策鼓励私人银行发展</w:t>
      </w:r>
      <w:r>
        <w:rPr>
          <w:rFonts w:hint="eastAsia"/>
        </w:rPr>
        <w:br/>
      </w:r>
      <w:r>
        <w:rPr>
          <w:rFonts w:hint="eastAsia"/>
        </w:rPr>
        <w:t>　　　　三、新加坡打造亚洲财富管理中心策略分析</w:t>
      </w:r>
      <w:r>
        <w:rPr>
          <w:rFonts w:hint="eastAsia"/>
        </w:rPr>
        <w:br/>
      </w:r>
      <w:r>
        <w:rPr>
          <w:rFonts w:hint="eastAsia"/>
        </w:rPr>
        <w:t>　　　　四、新加坡私人银行面临人才短缺问题</w:t>
      </w:r>
      <w:r>
        <w:rPr>
          <w:rFonts w:hint="eastAsia"/>
        </w:rPr>
        <w:br/>
      </w:r>
      <w:r>
        <w:rPr>
          <w:rFonts w:hint="eastAsia"/>
        </w:rPr>
        <w:t>　　第五节 美国</w:t>
      </w:r>
      <w:r>
        <w:rPr>
          <w:rFonts w:hint="eastAsia"/>
        </w:rPr>
        <w:br/>
      </w:r>
      <w:r>
        <w:rPr>
          <w:rFonts w:hint="eastAsia"/>
        </w:rPr>
        <w:t>　　　　一、美国财富管理状况概述</w:t>
      </w:r>
      <w:r>
        <w:rPr>
          <w:rFonts w:hint="eastAsia"/>
        </w:rPr>
        <w:br/>
      </w:r>
      <w:r>
        <w:rPr>
          <w:rFonts w:hint="eastAsia"/>
        </w:rPr>
        <w:t>　　　　二、美国私人银行发展状况分析</w:t>
      </w:r>
      <w:r>
        <w:rPr>
          <w:rFonts w:hint="eastAsia"/>
        </w:rPr>
        <w:br/>
      </w:r>
      <w:r>
        <w:rPr>
          <w:rFonts w:hint="eastAsia"/>
        </w:rPr>
        <w:t>　　　　三、美国银行超越瑞银成世界最大私人银行集团</w:t>
      </w:r>
      <w:r>
        <w:rPr>
          <w:rFonts w:hint="eastAsia"/>
        </w:rPr>
        <w:br/>
      </w:r>
      <w:r>
        <w:rPr>
          <w:rFonts w:hint="eastAsia"/>
        </w:rPr>
        <w:t>　　第六节 中国香港</w:t>
      </w:r>
      <w:r>
        <w:rPr>
          <w:rFonts w:hint="eastAsia"/>
        </w:rPr>
        <w:br/>
      </w:r>
      <w:r>
        <w:rPr>
          <w:rFonts w:hint="eastAsia"/>
        </w:rPr>
        <w:t>　　　　一、中国香港私人银行的运作情况</w:t>
      </w:r>
      <w:r>
        <w:rPr>
          <w:rFonts w:hint="eastAsia"/>
        </w:rPr>
        <w:br/>
      </w:r>
      <w:r>
        <w:rPr>
          <w:rFonts w:hint="eastAsia"/>
        </w:rPr>
        <w:t>　　　　二、中国香港私人银行业发展的成功经验</w:t>
      </w:r>
      <w:r>
        <w:rPr>
          <w:rFonts w:hint="eastAsia"/>
        </w:rPr>
        <w:br/>
      </w:r>
      <w:r>
        <w:rPr>
          <w:rFonts w:hint="eastAsia"/>
        </w:rPr>
        <w:t>　　　　三、中国香港私人银行业发展前景探析</w:t>
      </w:r>
      <w:r>
        <w:rPr>
          <w:rFonts w:hint="eastAsia"/>
        </w:rPr>
        <w:br/>
      </w:r>
      <w:r>
        <w:rPr>
          <w:rFonts w:hint="eastAsia"/>
        </w:rPr>
        <w:t>　　　　四、中国香港发展私人银行业务需要加强的工作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中国私人银行发展分析</w:t>
      </w:r>
      <w:r>
        <w:rPr>
          <w:rFonts w:hint="eastAsia"/>
        </w:rPr>
        <w:br/>
      </w:r>
      <w:r>
        <w:rPr>
          <w:rFonts w:hint="eastAsia"/>
        </w:rPr>
        <w:t>　　第一节 中国财富状况分析</w:t>
      </w:r>
      <w:r>
        <w:rPr>
          <w:rFonts w:hint="eastAsia"/>
        </w:rPr>
        <w:br/>
      </w:r>
      <w:r>
        <w:rPr>
          <w:rFonts w:hint="eastAsia"/>
        </w:rPr>
        <w:t>　　　　一、中国财富市场发展概况</w:t>
      </w:r>
      <w:r>
        <w:rPr>
          <w:rFonts w:hint="eastAsia"/>
        </w:rPr>
        <w:br/>
      </w:r>
      <w:r>
        <w:rPr>
          <w:rFonts w:hint="eastAsia"/>
        </w:rPr>
        <w:t>　　　　2016年我国家庭人均财富为144197元，城镇家庭和农村家庭的人均财富分别为208317元和64780元。城镇家庭的人均财富是农村家庭人均财富的3.22倍。</w:t>
      </w:r>
      <w:r>
        <w:rPr>
          <w:rFonts w:hint="eastAsia"/>
        </w:rPr>
        <w:br/>
      </w:r>
      <w:r>
        <w:rPr>
          <w:rFonts w:hint="eastAsia"/>
        </w:rPr>
        <w:t>　　　　我国财富市场展走势</w:t>
      </w:r>
      <w:r>
        <w:rPr>
          <w:rFonts w:hint="eastAsia"/>
        </w:rPr>
        <w:br/>
      </w:r>
      <w:r>
        <w:rPr>
          <w:rFonts w:hint="eastAsia"/>
        </w:rPr>
        <w:t>　　　　二、2023年中国富豪人数上升至全球第四</w:t>
      </w:r>
      <w:r>
        <w:rPr>
          <w:rFonts w:hint="eastAsia"/>
        </w:rPr>
        <w:br/>
      </w:r>
      <w:r>
        <w:rPr>
          <w:rFonts w:hint="eastAsia"/>
        </w:rPr>
        <w:t>　　　　三、中国内地私人财富市场状况分析</w:t>
      </w:r>
      <w:r>
        <w:rPr>
          <w:rFonts w:hint="eastAsia"/>
        </w:rPr>
        <w:br/>
      </w:r>
      <w:r>
        <w:rPr>
          <w:rFonts w:hint="eastAsia"/>
        </w:rPr>
        <w:t>　　　　四、中国财富区域分布由集中趋向分散</w:t>
      </w:r>
      <w:r>
        <w:rPr>
          <w:rFonts w:hint="eastAsia"/>
        </w:rPr>
        <w:br/>
      </w:r>
      <w:r>
        <w:rPr>
          <w:rFonts w:hint="eastAsia"/>
        </w:rPr>
        <w:t>　　第二节 中国私人银行发展概况</w:t>
      </w:r>
      <w:r>
        <w:rPr>
          <w:rFonts w:hint="eastAsia"/>
        </w:rPr>
        <w:br/>
      </w:r>
      <w:r>
        <w:rPr>
          <w:rFonts w:hint="eastAsia"/>
        </w:rPr>
        <w:t>　　　　一、私人银行已成我国银行业务拓展新方向</w:t>
      </w:r>
      <w:r>
        <w:rPr>
          <w:rFonts w:hint="eastAsia"/>
        </w:rPr>
        <w:br/>
      </w:r>
      <w:r>
        <w:rPr>
          <w:rFonts w:hint="eastAsia"/>
        </w:rPr>
        <w:t>　　　　二、我国私人银行业务发展特征浅析</w:t>
      </w:r>
      <w:r>
        <w:rPr>
          <w:rFonts w:hint="eastAsia"/>
        </w:rPr>
        <w:br/>
      </w:r>
      <w:r>
        <w:rPr>
          <w:rFonts w:hint="eastAsia"/>
        </w:rPr>
        <w:t>　　　　三、我国商业银行加大私人银行业务发展力度</w:t>
      </w:r>
      <w:r>
        <w:rPr>
          <w:rFonts w:hint="eastAsia"/>
        </w:rPr>
        <w:br/>
      </w:r>
      <w:r>
        <w:rPr>
          <w:rFonts w:hint="eastAsia"/>
        </w:rPr>
        <w:t>　　　　四、国内商业银行私人银行业务开办情况</w:t>
      </w:r>
      <w:r>
        <w:rPr>
          <w:rFonts w:hint="eastAsia"/>
        </w:rPr>
        <w:br/>
      </w:r>
      <w:r>
        <w:rPr>
          <w:rFonts w:hint="eastAsia"/>
        </w:rPr>
        <w:t>　　　　五、我国商业银行开办私人银行业务的环境分析</w:t>
      </w:r>
      <w:r>
        <w:rPr>
          <w:rFonts w:hint="eastAsia"/>
        </w:rPr>
        <w:br/>
      </w:r>
      <w:r>
        <w:rPr>
          <w:rFonts w:hint="eastAsia"/>
        </w:rPr>
        <w:t>　　　　六、我国私人银行业发展尚任重道远</w:t>
      </w:r>
      <w:r>
        <w:rPr>
          <w:rFonts w:hint="eastAsia"/>
        </w:rPr>
        <w:br/>
      </w:r>
      <w:r>
        <w:rPr>
          <w:rFonts w:hint="eastAsia"/>
        </w:rPr>
        <w:t>　　　　七、私人银行与投资银行的资源整合分析</w:t>
      </w:r>
      <w:r>
        <w:rPr>
          <w:rFonts w:hint="eastAsia"/>
        </w:rPr>
        <w:br/>
      </w:r>
      <w:r>
        <w:rPr>
          <w:rFonts w:hint="eastAsia"/>
        </w:rPr>
        <w:t>　　第三节 2018-2023年中国私人银行发展状况</w:t>
      </w:r>
      <w:r>
        <w:rPr>
          <w:rFonts w:hint="eastAsia"/>
        </w:rPr>
        <w:br/>
      </w:r>
      <w:r>
        <w:rPr>
          <w:rFonts w:hint="eastAsia"/>
        </w:rPr>
        <w:t>　　　　一、2023年我国私人银行业发展情况</w:t>
      </w:r>
      <w:r>
        <w:rPr>
          <w:rFonts w:hint="eastAsia"/>
        </w:rPr>
        <w:br/>
      </w:r>
      <w:r>
        <w:rPr>
          <w:rFonts w:hint="eastAsia"/>
        </w:rPr>
        <w:t>　　　　二、2023年内地私人银行业务产品投资情况分析</w:t>
      </w:r>
      <w:r>
        <w:rPr>
          <w:rFonts w:hint="eastAsia"/>
        </w:rPr>
        <w:br/>
      </w:r>
      <w:r>
        <w:rPr>
          <w:rFonts w:hint="eastAsia"/>
        </w:rPr>
        <w:t>　　　　三、2023年私人银行向艺术品投资领域发力</w:t>
      </w:r>
      <w:r>
        <w:rPr>
          <w:rFonts w:hint="eastAsia"/>
        </w:rPr>
        <w:br/>
      </w:r>
      <w:r>
        <w:rPr>
          <w:rFonts w:hint="eastAsia"/>
        </w:rPr>
        <w:t>　　第四节 私人银行客户分析</w:t>
      </w:r>
      <w:r>
        <w:rPr>
          <w:rFonts w:hint="eastAsia"/>
        </w:rPr>
        <w:br/>
      </w:r>
      <w:r>
        <w:rPr>
          <w:rFonts w:hint="eastAsia"/>
        </w:rPr>
        <w:t>　　　　一、中国富裕人口特征</w:t>
      </w:r>
      <w:r>
        <w:rPr>
          <w:rFonts w:hint="eastAsia"/>
        </w:rPr>
        <w:br/>
      </w:r>
      <w:r>
        <w:rPr>
          <w:rFonts w:hint="eastAsia"/>
        </w:rPr>
        <w:t>　　　　二、私人银行瞄准三大经济带客户</w:t>
      </w:r>
      <w:r>
        <w:rPr>
          <w:rFonts w:hint="eastAsia"/>
        </w:rPr>
        <w:br/>
      </w:r>
      <w:r>
        <w:rPr>
          <w:rFonts w:hint="eastAsia"/>
        </w:rPr>
        <w:t>　　　　三、金融危机下私人银行客户形态和需求分析</w:t>
      </w:r>
      <w:r>
        <w:rPr>
          <w:rFonts w:hint="eastAsia"/>
        </w:rPr>
        <w:br/>
      </w:r>
      <w:r>
        <w:rPr>
          <w:rFonts w:hint="eastAsia"/>
        </w:rPr>
        <w:t>　　　　四、四类私人银行客户投资策略</w:t>
      </w:r>
      <w:r>
        <w:rPr>
          <w:rFonts w:hint="eastAsia"/>
        </w:rPr>
        <w:br/>
      </w:r>
      <w:r>
        <w:rPr>
          <w:rFonts w:hint="eastAsia"/>
        </w:rPr>
        <w:t>　　第五节 部分地区私人银行的发展</w:t>
      </w:r>
      <w:r>
        <w:rPr>
          <w:rFonts w:hint="eastAsia"/>
        </w:rPr>
        <w:br/>
      </w:r>
      <w:r>
        <w:rPr>
          <w:rFonts w:hint="eastAsia"/>
        </w:rPr>
        <w:t>　　　　一、宁波市中外资银行高端理财服务竞争激烈</w:t>
      </w:r>
      <w:r>
        <w:rPr>
          <w:rFonts w:hint="eastAsia"/>
        </w:rPr>
        <w:br/>
      </w:r>
      <w:r>
        <w:rPr>
          <w:rFonts w:hint="eastAsia"/>
        </w:rPr>
        <w:t>　　　　二、江苏私人银行业务发展迅速</w:t>
      </w:r>
      <w:r>
        <w:rPr>
          <w:rFonts w:hint="eastAsia"/>
        </w:rPr>
        <w:br/>
      </w:r>
      <w:r>
        <w:rPr>
          <w:rFonts w:hint="eastAsia"/>
        </w:rPr>
        <w:t>　　　　三、武汉私人银行业务市场分析</w:t>
      </w:r>
      <w:r>
        <w:rPr>
          <w:rFonts w:hint="eastAsia"/>
        </w:rPr>
        <w:br/>
      </w:r>
      <w:r>
        <w:rPr>
          <w:rFonts w:hint="eastAsia"/>
        </w:rPr>
        <w:t>　　　　四、西安私人银行为客户打造顶级服务</w:t>
      </w:r>
      <w:r>
        <w:rPr>
          <w:rFonts w:hint="eastAsia"/>
        </w:rPr>
        <w:br/>
      </w:r>
      <w:r>
        <w:rPr>
          <w:rFonts w:hint="eastAsia"/>
        </w:rPr>
        <w:t>　　第六节 中国私人银行发展存在的问题</w:t>
      </w:r>
      <w:r>
        <w:rPr>
          <w:rFonts w:hint="eastAsia"/>
        </w:rPr>
        <w:br/>
      </w:r>
      <w:r>
        <w:rPr>
          <w:rFonts w:hint="eastAsia"/>
        </w:rPr>
        <w:t>　　　　一、我国私人银行业务发展存在的主要问题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二、我国私人银行发展的制约因素</w:t>
      </w:r>
      <w:r>
        <w:rPr>
          <w:rFonts w:hint="eastAsia"/>
        </w:rPr>
        <w:br/>
      </w:r>
      <w:r>
        <w:rPr>
          <w:rFonts w:hint="eastAsia"/>
        </w:rPr>
        <w:t>　　　　三、我国私人银行业务的三大挑战</w:t>
      </w:r>
      <w:r>
        <w:rPr>
          <w:rFonts w:hint="eastAsia"/>
        </w:rPr>
        <w:br/>
      </w:r>
      <w:r>
        <w:rPr>
          <w:rFonts w:hint="eastAsia"/>
        </w:rPr>
        <w:t>　　　　四、银行内部利益分配影响私人银行业务发展</w:t>
      </w:r>
      <w:r>
        <w:rPr>
          <w:rFonts w:hint="eastAsia"/>
        </w:rPr>
        <w:br/>
      </w:r>
      <w:r>
        <w:rPr>
          <w:rFonts w:hint="eastAsia"/>
        </w:rPr>
        <w:t>　　　　五、影响我国私人银行发展的其他因素</w:t>
      </w:r>
      <w:r>
        <w:rPr>
          <w:rFonts w:hint="eastAsia"/>
        </w:rPr>
        <w:br/>
      </w:r>
      <w:r>
        <w:rPr>
          <w:rFonts w:hint="eastAsia"/>
        </w:rPr>
        <w:t>　　　　六、我国私人银行发展面临阶段性困难</w:t>
      </w:r>
      <w:r>
        <w:rPr>
          <w:rFonts w:hint="eastAsia"/>
        </w:rPr>
        <w:br/>
      </w:r>
      <w:r>
        <w:rPr>
          <w:rFonts w:hint="eastAsia"/>
        </w:rPr>
        <w:t>　　第七节 中国私人银行业的发展策略</w:t>
      </w:r>
      <w:r>
        <w:rPr>
          <w:rFonts w:hint="eastAsia"/>
        </w:rPr>
        <w:br/>
      </w:r>
      <w:r>
        <w:rPr>
          <w:rFonts w:hint="eastAsia"/>
        </w:rPr>
        <w:t>　　　　一、我国私人银行业的发展对策</w:t>
      </w:r>
      <w:r>
        <w:rPr>
          <w:rFonts w:hint="eastAsia"/>
        </w:rPr>
        <w:br/>
      </w:r>
      <w:r>
        <w:rPr>
          <w:rFonts w:hint="eastAsia"/>
        </w:rPr>
        <w:t>　　　　二、促进我国私人银行业务发展的建议</w:t>
      </w:r>
      <w:r>
        <w:rPr>
          <w:rFonts w:hint="eastAsia"/>
        </w:rPr>
        <w:br/>
      </w:r>
      <w:r>
        <w:rPr>
          <w:rFonts w:hint="eastAsia"/>
        </w:rPr>
        <w:t>　　　　三、我国内地商业银行开办私人银行的对策建议</w:t>
      </w:r>
      <w:r>
        <w:rPr>
          <w:rFonts w:hint="eastAsia"/>
        </w:rPr>
        <w:br/>
      </w:r>
      <w:r>
        <w:rPr>
          <w:rFonts w:hint="eastAsia"/>
        </w:rPr>
        <w:t>　　　　四、我国私人银行发展不能照搬西方模式</w:t>
      </w:r>
      <w:r>
        <w:rPr>
          <w:rFonts w:hint="eastAsia"/>
        </w:rPr>
        <w:br/>
      </w:r>
      <w:r>
        <w:rPr>
          <w:rFonts w:hint="eastAsia"/>
        </w:rPr>
        <w:t>　　　　五、私人银行本土化发展的五个建议</w:t>
      </w:r>
      <w:r>
        <w:rPr>
          <w:rFonts w:hint="eastAsia"/>
        </w:rPr>
        <w:br/>
      </w:r>
      <w:r>
        <w:rPr>
          <w:rFonts w:hint="eastAsia"/>
        </w:rPr>
        <w:t>　　第八节 私人银行业务有效运营应注意的要点分析</w:t>
      </w:r>
      <w:r>
        <w:rPr>
          <w:rFonts w:hint="eastAsia"/>
        </w:rPr>
        <w:br/>
      </w:r>
      <w:r>
        <w:rPr>
          <w:rFonts w:hint="eastAsia"/>
        </w:rPr>
        <w:t>　　　　一、客户群判定</w:t>
      </w:r>
      <w:r>
        <w:rPr>
          <w:rFonts w:hint="eastAsia"/>
        </w:rPr>
        <w:br/>
      </w:r>
      <w:r>
        <w:rPr>
          <w:rFonts w:hint="eastAsia"/>
        </w:rPr>
        <w:t>　　　　二、主项目定位</w:t>
      </w:r>
      <w:r>
        <w:rPr>
          <w:rFonts w:hint="eastAsia"/>
        </w:rPr>
        <w:br/>
      </w:r>
      <w:r>
        <w:rPr>
          <w:rFonts w:hint="eastAsia"/>
        </w:rPr>
        <w:t>　　　　三、价值链方式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国外银行私人银行业务运营分析</w:t>
      </w:r>
      <w:r>
        <w:rPr>
          <w:rFonts w:hint="eastAsia"/>
        </w:rPr>
        <w:br/>
      </w:r>
      <w:r>
        <w:rPr>
          <w:rFonts w:hint="eastAsia"/>
        </w:rPr>
        <w:t>　　第一节 瑞士信贷集团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瑞士联合银行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汇丰银行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其他银行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中国主要银行私人银行业务运营分析</w:t>
      </w:r>
      <w:r>
        <w:rPr>
          <w:rFonts w:hint="eastAsia"/>
        </w:rPr>
        <w:br/>
      </w:r>
      <w:r>
        <w:rPr>
          <w:rFonts w:hint="eastAsia"/>
        </w:rPr>
        <w:t>　　第一节 中国银行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招商银行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中信银行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民生银行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工商银行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交通银行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私人银行市场竞争分析</w:t>
      </w:r>
      <w:r>
        <w:rPr>
          <w:rFonts w:hint="eastAsia"/>
        </w:rPr>
        <w:br/>
      </w:r>
      <w:r>
        <w:rPr>
          <w:rFonts w:hint="eastAsia"/>
        </w:rPr>
        <w:t>　　第一节 私人银行竞争局势分析</w:t>
      </w:r>
      <w:r>
        <w:rPr>
          <w:rFonts w:hint="eastAsia"/>
        </w:rPr>
        <w:br/>
      </w:r>
      <w:r>
        <w:rPr>
          <w:rFonts w:hint="eastAsia"/>
        </w:rPr>
        <w:t>　　　　一、私人银行业务成市场竞争焦点</w:t>
      </w:r>
      <w:r>
        <w:rPr>
          <w:rFonts w:hint="eastAsia"/>
        </w:rPr>
        <w:br/>
      </w:r>
      <w:r>
        <w:rPr>
          <w:rFonts w:hint="eastAsia"/>
        </w:rPr>
        <w:t>　　　　二、中外资银行私人银行业务竞争加剧</w:t>
      </w:r>
      <w:r>
        <w:rPr>
          <w:rFonts w:hint="eastAsia"/>
        </w:rPr>
        <w:br/>
      </w:r>
      <w:r>
        <w:rPr>
          <w:rFonts w:hint="eastAsia"/>
        </w:rPr>
        <w:t>　　　　三、中外资私人银行竞争形势分析</w:t>
      </w:r>
      <w:r>
        <w:rPr>
          <w:rFonts w:hint="eastAsia"/>
        </w:rPr>
        <w:br/>
      </w:r>
      <w:r>
        <w:rPr>
          <w:rFonts w:hint="eastAsia"/>
        </w:rPr>
        <w:t>　　　　四、富二代理财市场成私人银行竞争热点</w:t>
      </w:r>
      <w:r>
        <w:rPr>
          <w:rFonts w:hint="eastAsia"/>
        </w:rPr>
        <w:br/>
      </w:r>
      <w:r>
        <w:rPr>
          <w:rFonts w:hint="eastAsia"/>
        </w:rPr>
        <w:t>　　第二节 中国商业银行开展私人银行业务的SWOT分析</w:t>
      </w:r>
      <w:r>
        <w:rPr>
          <w:rFonts w:hint="eastAsia"/>
        </w:rPr>
        <w:br/>
      </w:r>
      <w:r>
        <w:rPr>
          <w:rFonts w:hint="eastAsia"/>
        </w:rPr>
        <w:t>　　　　一、我国商业银行发展私人银行业务的劣势</w:t>
      </w:r>
      <w:r>
        <w:rPr>
          <w:rFonts w:hint="eastAsia"/>
        </w:rPr>
        <w:br/>
      </w:r>
      <w:r>
        <w:rPr>
          <w:rFonts w:hint="eastAsia"/>
        </w:rPr>
        <w:t>　　　　二、我国商业银行发展私人银行业务的优势</w:t>
      </w:r>
      <w:r>
        <w:rPr>
          <w:rFonts w:hint="eastAsia"/>
        </w:rPr>
        <w:br/>
      </w:r>
      <w:r>
        <w:rPr>
          <w:rFonts w:hint="eastAsia"/>
        </w:rPr>
        <w:t>　　　　三、我国商业银行发展私人银行业务的机遇</w:t>
      </w:r>
      <w:r>
        <w:rPr>
          <w:rFonts w:hint="eastAsia"/>
        </w:rPr>
        <w:br/>
      </w:r>
      <w:r>
        <w:rPr>
          <w:rFonts w:hint="eastAsia"/>
        </w:rPr>
        <w:t>　　　　四、我国商业银行发展私人银行业务面临的挑战</w:t>
      </w:r>
      <w:r>
        <w:rPr>
          <w:rFonts w:hint="eastAsia"/>
        </w:rPr>
        <w:br/>
      </w:r>
      <w:r>
        <w:rPr>
          <w:rFonts w:hint="eastAsia"/>
        </w:rPr>
        <w:t>　　第三节 私人银行竞争策略探析</w:t>
      </w:r>
      <w:r>
        <w:rPr>
          <w:rFonts w:hint="eastAsia"/>
        </w:rPr>
        <w:br/>
      </w:r>
      <w:r>
        <w:rPr>
          <w:rFonts w:hint="eastAsia"/>
        </w:rPr>
        <w:t>　　　　一、中资私人银行急需跳脱产品推进模式</w:t>
      </w:r>
      <w:r>
        <w:rPr>
          <w:rFonts w:hint="eastAsia"/>
        </w:rPr>
        <w:br/>
      </w:r>
      <w:r>
        <w:rPr>
          <w:rFonts w:hint="eastAsia"/>
        </w:rPr>
        <w:t>　　　　二、外资私人银行亟待发挥全球业务专长</w:t>
      </w:r>
      <w:r>
        <w:rPr>
          <w:rFonts w:hint="eastAsia"/>
        </w:rPr>
        <w:br/>
      </w:r>
      <w:r>
        <w:rPr>
          <w:rFonts w:hint="eastAsia"/>
        </w:rPr>
        <w:t>　　　　三、监管机构加快出台相关监管条例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2023-2029年中国私人银行业的发展机遇及趋势分析</w:t>
      </w:r>
      <w:r>
        <w:rPr>
          <w:rFonts w:hint="eastAsia"/>
        </w:rPr>
        <w:br/>
      </w:r>
      <w:r>
        <w:rPr>
          <w:rFonts w:hint="eastAsia"/>
        </w:rPr>
        <w:t>　　第一节 2023-2029年中国私人银行的发展机遇</w:t>
      </w:r>
      <w:r>
        <w:rPr>
          <w:rFonts w:hint="eastAsia"/>
        </w:rPr>
        <w:br/>
      </w:r>
      <w:r>
        <w:rPr>
          <w:rFonts w:hint="eastAsia"/>
        </w:rPr>
        <w:t>　　　　一、国内私人银行业务发展面临的主要机遇</w:t>
      </w:r>
      <w:r>
        <w:rPr>
          <w:rFonts w:hint="eastAsia"/>
        </w:rPr>
        <w:br/>
      </w:r>
      <w:r>
        <w:rPr>
          <w:rFonts w:hint="eastAsia"/>
        </w:rPr>
        <w:t>　　　　二、人口老龄化给中国私人银行业发展带来的机会</w:t>
      </w:r>
      <w:r>
        <w:rPr>
          <w:rFonts w:hint="eastAsia"/>
        </w:rPr>
        <w:br/>
      </w:r>
      <w:r>
        <w:rPr>
          <w:rFonts w:hint="eastAsia"/>
        </w:rPr>
        <w:t>　　　　三、金融危机下我国本土私人银行的机会分析</w:t>
      </w:r>
      <w:r>
        <w:rPr>
          <w:rFonts w:hint="eastAsia"/>
        </w:rPr>
        <w:br/>
      </w:r>
      <w:r>
        <w:rPr>
          <w:rFonts w:hint="eastAsia"/>
        </w:rPr>
        <w:t>　　　　四、我国私人银行面临政策良机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中^智^林^－2023-2029年中国私人银行前景趋势分析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一、2023-2029年我国私人银行业的市场潜力分析</w:t>
      </w:r>
      <w:r>
        <w:rPr>
          <w:rFonts w:hint="eastAsia"/>
        </w:rPr>
        <w:br/>
      </w:r>
      <w:r>
        <w:rPr>
          <w:rFonts w:hint="eastAsia"/>
        </w:rPr>
        <w:t>　　　　二、2023-2029年私人银行发展态势分析</w:t>
      </w:r>
      <w:r>
        <w:rPr>
          <w:rFonts w:hint="eastAsia"/>
        </w:rPr>
        <w:br/>
      </w:r>
      <w:r>
        <w:rPr>
          <w:rFonts w:hint="eastAsia"/>
        </w:rPr>
        <w:t>　　　　三、2023-2029年国内私人银行业务的发展趋势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附录一：《关于进一步规范商业银行个人理财业务投资管理有关问题的通知》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全球富裕人士的资产配置表</w:t>
      </w:r>
      <w:r>
        <w:rPr>
          <w:rFonts w:hint="eastAsia"/>
        </w:rPr>
        <w:br/>
      </w:r>
      <w:r>
        <w:rPr>
          <w:rFonts w:hint="eastAsia"/>
        </w:rPr>
        <w:t>　　图表 私人银行业务中与全能银行母行共享的资源</w:t>
      </w:r>
      <w:r>
        <w:rPr>
          <w:rFonts w:hint="eastAsia"/>
        </w:rPr>
        <w:br/>
      </w:r>
      <w:r>
        <w:rPr>
          <w:rFonts w:hint="eastAsia"/>
        </w:rPr>
        <w:t>　　图表 西欧国家不同类型私人银行机构市场份额</w:t>
      </w:r>
      <w:r>
        <w:rPr>
          <w:rFonts w:hint="eastAsia"/>
        </w:rPr>
        <w:br/>
      </w:r>
      <w:r>
        <w:rPr>
          <w:rFonts w:hint="eastAsia"/>
        </w:rPr>
        <w:t>　　图表 客户选择财富管理机构的理由排序</w:t>
      </w:r>
      <w:r>
        <w:rPr>
          <w:rFonts w:hint="eastAsia"/>
        </w:rPr>
        <w:br/>
      </w:r>
      <w:r>
        <w:rPr>
          <w:rFonts w:hint="eastAsia"/>
        </w:rPr>
        <w:t>　　图表 私人银行机构通过第三方获得产品和服务情况</w:t>
      </w:r>
      <w:r>
        <w:rPr>
          <w:rFonts w:hint="eastAsia"/>
        </w:rPr>
        <w:br/>
      </w:r>
      <w:r>
        <w:rPr>
          <w:rFonts w:hint="eastAsia"/>
        </w:rPr>
        <w:t>　　图表 私人银行机构获得新客户的途径</w:t>
      </w:r>
      <w:r>
        <w:rPr>
          <w:rFonts w:hint="eastAsia"/>
        </w:rPr>
        <w:br/>
      </w:r>
      <w:r>
        <w:rPr>
          <w:rFonts w:hint="eastAsia"/>
        </w:rPr>
        <w:t>　　图表 花旗集团私人银行的关系经理服务模式</w:t>
      </w:r>
      <w:r>
        <w:rPr>
          <w:rFonts w:hint="eastAsia"/>
        </w:rPr>
        <w:br/>
      </w:r>
      <w:r>
        <w:rPr>
          <w:rFonts w:hint="eastAsia"/>
        </w:rPr>
        <w:t>　　图表 2023年“高净值个人”人数国家前十名</w:t>
      </w:r>
      <w:r>
        <w:rPr>
          <w:rFonts w:hint="eastAsia"/>
        </w:rPr>
        <w:br/>
      </w:r>
      <w:r>
        <w:rPr>
          <w:rFonts w:hint="eastAsia"/>
        </w:rPr>
        <w:t>　　图表 2018-2023年广东与浙江上榜富人状况比较</w:t>
      </w:r>
      <w:r>
        <w:rPr>
          <w:rFonts w:hint="eastAsia"/>
        </w:rPr>
        <w:br/>
      </w:r>
      <w:r>
        <w:rPr>
          <w:rFonts w:hint="eastAsia"/>
        </w:rPr>
        <w:t>　　图表 2023年新财富地区首富榜</w:t>
      </w:r>
      <w:r>
        <w:rPr>
          <w:rFonts w:hint="eastAsia"/>
        </w:rPr>
        <w:br/>
      </w:r>
      <w:r>
        <w:rPr>
          <w:rFonts w:hint="eastAsia"/>
        </w:rPr>
        <w:t>　　图表 国内私人银行业务发展概况</w:t>
      </w:r>
      <w:r>
        <w:rPr>
          <w:rFonts w:hint="eastAsia"/>
        </w:rPr>
        <w:br/>
      </w:r>
      <w:r>
        <w:rPr>
          <w:rFonts w:hint="eastAsia"/>
        </w:rPr>
        <w:t>　　图表 截至2022年日国内商业银行私人银行业务开办情况一览</w:t>
      </w:r>
      <w:r>
        <w:rPr>
          <w:rFonts w:hint="eastAsia"/>
        </w:rPr>
        <w:br/>
      </w:r>
      <w:r>
        <w:rPr>
          <w:rFonts w:hint="eastAsia"/>
        </w:rPr>
        <w:t>　　图表 瑞信集团私人银行客户服务发展过程</w:t>
      </w:r>
      <w:r>
        <w:rPr>
          <w:rFonts w:hint="eastAsia"/>
        </w:rPr>
        <w:br/>
      </w:r>
      <w:r>
        <w:rPr>
          <w:rFonts w:hint="eastAsia"/>
        </w:rPr>
        <w:t>　　图表 瑞信集团私人银行客户结构及其服务方式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e9e9af0724346" w:history="1">
        <w:r>
          <w:rPr>
            <w:rStyle w:val="Hyperlink"/>
          </w:rPr>
          <w:t>2023-2029年中国私人银行行业发展研究分析与发展趋势预测报告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e9e9af0724346" w:history="1">
        <w:r>
          <w:rPr>
            <w:rStyle w:val="Hyperlink"/>
          </w:rPr>
          <w:t>https://www.20087.com/5/61/SiRenYinHangWeiLaiFaZhanQuShi.html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eef26b1e64575" w:history="1">
      <w:r>
        <w:rPr>
          <w:rStyle w:val="Hyperlink"/>
        </w:rPr>
        <w:t>2023-2029年中国私人银行行业发展研究分析与发展趋势预测报告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iRenYinHangWeiLaiFaZhanQuShi.html" TargetMode="External" Id="Rf0ee9e9af072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iRenYinHangWeiLaiFaZhanQuShi.html" TargetMode="External" Id="R695eef26b1e6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2023-05-01T00:38:00Z</dcterms:created>
  <dcterms:modified xsi:type="dcterms:W3CDTF">2023-05-01T01:38:00Z</dcterms:modified>
  <dc:subject>2023-2029年中国私人银行行业发展研究分析与发展趋势预测报告</dc:subject>
  <dc:title>2023-2029年中国私人银行行业发展研究分析与发展趋势预测报告</dc:title>
  <cp:keywords>2023-2029年中国私人银行行业发展研究分析与发展趋势预测报告</cp:keywords>
  <dc:description>2023-2029年中国私人银行行业发展研究分析与发展趋势预测报告</dc:description>
</cp:coreProperties>
</file>