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d919bb571440c" w:history="1">
              <w:r>
                <w:rPr>
                  <w:rStyle w:val="Hyperlink"/>
                </w:rPr>
                <w:t>2026-2032年中国5G物流发展现状调研与市场前景分析报告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d919bb571440c" w:history="1">
              <w:r>
                <w:rPr>
                  <w:rStyle w:val="Hyperlink"/>
                </w:rPr>
                <w:t>2026-2032年中国5G物流发展现状调研与市场前景分析报告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d919bb571440c" w:history="1">
                <w:r>
                  <w:rPr>
                    <w:rStyle w:val="Hyperlink"/>
                  </w:rPr>
                  <w:t>https://www.20087.com/6/21/5GWuLiuFaZhanQianJing.html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物流是基于第五代移动通信技术构建的高效、智能、实时响应的现代物流服务体系，已在部分重点城市和龙头企业中实现试点应用。目前，5G技术正逐步渗透至仓储自动化、运输调度、无人配送、智能分拣等物流环节，显著提升了数据传输速率、设备连接能力和系统响应效率。例如，5G支持下的无人驾驶货车、AGV机器人、无人机配送等新型工具已在特定场景中投入使用。然而，受限于基础设施建设进度、终端设备成本、标准体系尚未统一等因素，5G物流的整体普及率仍不高，应用场景多集中于大型电商、快递企业和制造业供应链中。</w:t>
      </w:r>
      <w:r>
        <w:rPr>
          <w:rFonts w:hint="eastAsia"/>
        </w:rPr>
        <w:br/>
      </w:r>
      <w:r>
        <w:rPr>
          <w:rFonts w:hint="eastAsia"/>
        </w:rPr>
        <w:t>　　未来，5G物流将成为推动智慧物流体系建设的重要引擎，助力物流行业实现全面数字化与智能化升级。市场调研网认为，随着5G网络覆盖范围扩大和边缘计算、AI算法等配套技术的成熟，物流系统将具备更强的实时感知、动态决策和协同作业能力。远程控制、虚拟仿真、数字孪生等新兴技术的应用，将大幅提升物流系统的预测性维护和异常处理能力。同时，5G与北斗导航、区块链等技术的融合，将促进物流信息的精准追踪与可信共享，提升整个行业的运营效率与服务质量。随着“新基建”政策持续推进，5G物流将在更多细分领域落地，成为构建现代流通体系的关键支撑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dd919bb571440c" w:history="1">
        <w:r>
          <w:rPr>
            <w:rStyle w:val="Hyperlink"/>
          </w:rPr>
          <w:t>2026-2032年中国5G物流发展现状调研与市场前景分析报告</w:t>
        </w:r>
      </w:hyperlink>
      <w:r>
        <w:rPr>
          <w:rFonts w:hint="eastAsia"/>
        </w:rPr>
        <w:t>》，2025年5G物流行业市场规模达 亿元，预计2032年市场规模将达 亿元，期间年均复合增长率（CAGR）达 %。报告系统分析了5G物流行业的市场规模、市场需求及价格波动，深入探讨了5G物流产业链关键环节及各细分市场特点。报告基于权威数据，科学预测了5G物流市场前景与发展趋势，同时评估了5G物流重点企业的经营状况，包括品牌影响力、市场集中度及竞争格局。通过SWOT分析，报告揭示了5G物流行业面临的风险与机遇，为5G物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5G物流产业概述</w:t>
      </w:r>
      <w:r>
        <w:rPr>
          <w:rFonts w:hint="eastAsia"/>
        </w:rPr>
        <w:br/>
      </w:r>
      <w:r>
        <w:rPr>
          <w:rFonts w:hint="eastAsia"/>
        </w:rPr>
        <w:t>　　第一节 5G物流定义</w:t>
      </w:r>
      <w:r>
        <w:rPr>
          <w:rFonts w:hint="eastAsia"/>
        </w:rPr>
        <w:br/>
      </w:r>
      <w:r>
        <w:rPr>
          <w:rFonts w:hint="eastAsia"/>
        </w:rPr>
        <w:t>　　第二节 5G物流行业特点</w:t>
      </w:r>
      <w:r>
        <w:rPr>
          <w:rFonts w:hint="eastAsia"/>
        </w:rPr>
        <w:br/>
      </w:r>
      <w:r>
        <w:rPr>
          <w:rFonts w:hint="eastAsia"/>
        </w:rPr>
        <w:t>　　第三节 5G物流产业链分析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中国5G物流行业运行环境分析</w:t>
      </w:r>
      <w:r>
        <w:rPr>
          <w:rFonts w:hint="eastAsia"/>
        </w:rPr>
        <w:br/>
      </w:r>
      <w:r>
        <w:rPr>
          <w:rFonts w:hint="eastAsia"/>
        </w:rPr>
        <w:t>　　第一节 5G物流运行经济环境分析</w:t>
      </w:r>
      <w:r>
        <w:rPr>
          <w:rFonts w:hint="eastAsia"/>
        </w:rPr>
        <w:br/>
      </w:r>
      <w:r>
        <w:rPr>
          <w:rFonts w:hint="eastAsia"/>
        </w:rPr>
        <w:t>　　第二节 5G物流产业政策环境分析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一、5G物流行业监管体制</w:t>
      </w:r>
      <w:r>
        <w:rPr>
          <w:rFonts w:hint="eastAsia"/>
        </w:rPr>
        <w:br/>
      </w:r>
      <w:r>
        <w:rPr>
          <w:rFonts w:hint="eastAsia"/>
        </w:rPr>
        <w:t>　　　　二、5G物流行业主要法规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三、主要5G物流产业政策</w:t>
      </w:r>
      <w:r>
        <w:rPr>
          <w:rFonts w:hint="eastAsia"/>
        </w:rPr>
        <w:br/>
      </w:r>
      <w:r>
        <w:rPr>
          <w:rFonts w:hint="eastAsia"/>
        </w:rPr>
        <w:t>　　第三节 5G物流产业社会环境分析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2025-2026年5G物流行业技术发展现状及趋势分析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全球5G物流市场发展现状分析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国外主要国家5G物流市场现状</w:t>
      </w:r>
      <w:r>
        <w:rPr>
          <w:rFonts w:hint="eastAsia"/>
        </w:rPr>
        <w:br/>
      </w:r>
      <w:r>
        <w:rPr>
          <w:rFonts w:hint="eastAsia"/>
        </w:rPr>
        <w:t>　　第三节 全球5G物流行业发展趋势预测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2020-2025年中国5G物流行业规模情况</w:t>
      </w:r>
      <w:r>
        <w:rPr>
          <w:rFonts w:hint="eastAsia"/>
        </w:rPr>
        <w:br/>
      </w:r>
      <w:r>
        <w:rPr>
          <w:rFonts w:hint="eastAsia"/>
        </w:rPr>
        <w:t>　　　　一、5G物流行业市场规模情况分析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二、5G物流行业单位规模情况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三、5G物流行业人员规模情况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2020-2025年中国5G物流行业财务能力分析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一、5G物流行业盈利能力分析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二、5G物流行业偿债能力分析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三、5G物流行业营运能力分析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四、5G物流行业发展能力分析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2025-2026年中国5G物流行业热点动态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2026年中国5G物流行业面临的挑战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中国重点地区5G物流行业市场调研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重点地区（一）5G物流市场调研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重点地区（二）5G物流市场调研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重点地区（三）5G物流市场调研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重点地区（四）5G物流市场调研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重点地区（五）5G物流市场调研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国内5G物流行业价格回顾</w:t>
      </w:r>
      <w:r>
        <w:rPr>
          <w:rFonts w:hint="eastAsia"/>
        </w:rPr>
        <w:br/>
      </w:r>
      <w:r>
        <w:rPr>
          <w:rFonts w:hint="eastAsia"/>
        </w:rPr>
        <w:t>　　第二节 国内5G物流行业价格走势预测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国内5G物流行业价格影响因素分析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中国5G物流行业客户调研</w:t>
      </w:r>
      <w:r>
        <w:rPr>
          <w:rFonts w:hint="eastAsia"/>
        </w:rPr>
        <w:br/>
      </w:r>
      <w:r>
        <w:rPr>
          <w:rFonts w:hint="eastAsia"/>
        </w:rPr>
        <w:t>　　　　一、5G物流行业客户偏好调查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二、客户对5G物流品牌的首要认知渠道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三、5G物流品牌忠诚度调查</w:t>
      </w:r>
      <w:r>
        <w:rPr>
          <w:rFonts w:hint="eastAsia"/>
        </w:rPr>
        <w:br/>
      </w:r>
      <w:r>
        <w:rPr>
          <w:rFonts w:hint="eastAsia"/>
        </w:rPr>
        <w:t>　　　　四、5G物流行业客户消费理念调研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2025年5G物流行业集中度分析</w:t>
      </w:r>
      <w:r>
        <w:rPr>
          <w:rFonts w:hint="eastAsia"/>
        </w:rPr>
        <w:br/>
      </w:r>
      <w:r>
        <w:rPr>
          <w:rFonts w:hint="eastAsia"/>
        </w:rPr>
        <w:t>　　　　一、5G物流市场集中度分析</w:t>
      </w:r>
      <w:r>
        <w:rPr>
          <w:rFonts w:hint="eastAsia"/>
        </w:rPr>
        <w:br/>
      </w:r>
      <w:r>
        <w:rPr>
          <w:rFonts w:hint="eastAsia"/>
        </w:rPr>
        <w:t>　　　　二、5G物流企业集中度分析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2025-2026年5G物流行业竞争格局分析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一、5G物流行业竞争策略分析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二、5G物流行业竞争格局展望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三、我国5G物流市场竞争趋势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5G物流企业发展策略分析</w:t>
      </w:r>
      <w:r>
        <w:rPr>
          <w:rFonts w:hint="eastAsia"/>
        </w:rPr>
        <w:br/>
      </w:r>
      <w:r>
        <w:rPr>
          <w:rFonts w:hint="eastAsia"/>
        </w:rPr>
        <w:t>　　第一节 5G物流市场策略分析</w:t>
      </w:r>
      <w:r>
        <w:rPr>
          <w:rFonts w:hint="eastAsia"/>
        </w:rPr>
        <w:br/>
      </w:r>
      <w:r>
        <w:rPr>
          <w:rFonts w:hint="eastAsia"/>
        </w:rPr>
        <w:t>　　　　一、5G物流价格策略分析</w:t>
      </w:r>
      <w:r>
        <w:rPr>
          <w:rFonts w:hint="eastAsia"/>
        </w:rPr>
        <w:br/>
      </w:r>
      <w:r>
        <w:rPr>
          <w:rFonts w:hint="eastAsia"/>
        </w:rPr>
        <w:t>　　　　二、5G物流渠道策略分析</w:t>
      </w:r>
      <w:r>
        <w:rPr>
          <w:rFonts w:hint="eastAsia"/>
        </w:rPr>
        <w:br/>
      </w:r>
      <w:r>
        <w:rPr>
          <w:rFonts w:hint="eastAsia"/>
        </w:rPr>
        <w:t>　　第二节 5G物流销售策略分析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提高5G物流企业竞争力的策略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一、提高中国5G物流企业核心竞争力的对策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二、5G物流企业提升竞争力的主要方向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三、影响5G物流企业核心竞争力的因素及提升途径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四、提高5G物流企业竞争力的策略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5G物流行业SWOT模型分析</w:t>
      </w:r>
      <w:r>
        <w:rPr>
          <w:rFonts w:hint="eastAsia"/>
        </w:rPr>
        <w:br/>
      </w:r>
      <w:r>
        <w:rPr>
          <w:rFonts w:hint="eastAsia"/>
        </w:rPr>
        <w:t>　　　　一、5G物流行业优势分析</w:t>
      </w:r>
      <w:r>
        <w:rPr>
          <w:rFonts w:hint="eastAsia"/>
        </w:rPr>
        <w:br/>
      </w:r>
      <w:r>
        <w:rPr>
          <w:rFonts w:hint="eastAsia"/>
        </w:rPr>
        <w:t>　　　　二、5G物流行业劣势分析</w:t>
      </w:r>
      <w:r>
        <w:rPr>
          <w:rFonts w:hint="eastAsia"/>
        </w:rPr>
        <w:br/>
      </w:r>
      <w:r>
        <w:rPr>
          <w:rFonts w:hint="eastAsia"/>
        </w:rPr>
        <w:t>　　　　三、5G物流行业机会分析</w:t>
      </w:r>
      <w:r>
        <w:rPr>
          <w:rFonts w:hint="eastAsia"/>
        </w:rPr>
        <w:br/>
      </w:r>
      <w:r>
        <w:rPr>
          <w:rFonts w:hint="eastAsia"/>
        </w:rPr>
        <w:t>　　　　四、5G物流行业风险分析</w:t>
      </w:r>
      <w:r>
        <w:rPr>
          <w:rFonts w:hint="eastAsia"/>
        </w:rPr>
        <w:br/>
      </w:r>
      <w:r>
        <w:rPr>
          <w:rFonts w:hint="eastAsia"/>
        </w:rPr>
        <w:t>　　第二节 5G物流行业投资风险及控制策略分析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一、5G物流市场风险及控制策略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二、5G物流行业政策风险及控制策略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三、5G物流行业经营风险及控制策略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四、5G物流同业竞争风险及控制策略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五、5G物流行业其他风险及控制策略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2026-2032年中国5G物流行业投资潜力及发展趋势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2026-2032年5G物流行业投资潜力分析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一、5G物流行业重点可投资领域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二、5G物流行业目标市场需求潜力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三、5G物流行业投资潜力综合评判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[~中~智~林~]2026-2032年中国5G物流行业发展趋势分析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一、2026年5G物流市场前景分析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二、2026年5G物流发展趋势预测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三、2026-2032年我国5G物流行业发展剖析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五、未来5G物流行业发展变局剖析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5G物流行业历程</w:t>
      </w:r>
      <w:r>
        <w:rPr>
          <w:rFonts w:hint="eastAsia"/>
        </w:rPr>
        <w:br/>
      </w:r>
      <w:r>
        <w:rPr>
          <w:rFonts w:hint="eastAsia"/>
        </w:rPr>
        <w:t>　　图表 5G物流行业生命周期</w:t>
      </w:r>
      <w:r>
        <w:rPr>
          <w:rFonts w:hint="eastAsia"/>
        </w:rPr>
        <w:br/>
      </w:r>
      <w:r>
        <w:rPr>
          <w:rFonts w:hint="eastAsia"/>
        </w:rPr>
        <w:t>　　图表 5G物流行业产业链分析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2020-2025年中国5G物流行业竞争力分析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**地区5G物流市场规模及增长情况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**地区5G物流市场规模及增长情况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2026-2032年中国5G物流行业市场规模预测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2026-2032年中国5G物流市场前景分析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2026-2032年中国5G物流行业发展趋势预测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d919bb571440c" w:history="1">
        <w:r>
          <w:rPr>
            <w:rStyle w:val="Hyperlink"/>
          </w:rPr>
          <w:t>2026-2032年中国5G物流发展现状调研与市场前景分析报告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d919bb571440c" w:history="1">
        <w:r>
          <w:rPr>
            <w:rStyle w:val="Hyperlink"/>
          </w:rPr>
          <w:t>https://www.20087.com/6/21/5GWuLiuFaZhanQianJing.html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热点：中国物流十大排名、5G物流行业卡59元在线选号、5G物联网、5G物流手持终端设备、5G的发展对物流有什么作用、5G物流仓储、网络物流、5G物流行业卡第二个月才生效吗、5g在物流数据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5b46a8c714166" w:history="1">
      <w:r>
        <w:rPr>
          <w:rStyle w:val="Hyperlink"/>
        </w:rPr>
        <w:t>2026-2032年中国5G物流发展现状调研与市场前景分析报告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5GWuLiuFaZhanQianJing.html" TargetMode="External" Id="R2bdd919bb571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5GWuLiuFaZhanQianJing.html" TargetMode="External" Id="R3915b46a8c71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2026-04-11T06:11:15Z</dcterms:created>
  <dcterms:modified xsi:type="dcterms:W3CDTF">2026-04-11T07:11:15Z</dcterms:modified>
  <dc:subject>2026-2032年中国5G物流发展现状调研与市场前景分析报告</dc:subject>
  <dc:title>2026-2032年中国5G物流发展现状调研与市场前景分析报告</dc:title>
  <cp:keywords>2026-2032年中国5G物流发展现状调研与市场前景分析报告</cp:keywords>
  <dc:description>2026-2032年中国5G物流发展现状调研与市场前景分析报告</dc:description>
</cp:coreProperties>
</file>