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303ee21354d4d" w:history="1">
              <w:r>
                <w:rPr>
                  <w:rStyle w:val="Hyperlink"/>
                </w:rPr>
                <w:t>2026-2032年中国地球物理探测器市场现状调研与前景趋势报告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303ee21354d4d" w:history="1">
              <w:r>
                <w:rPr>
                  <w:rStyle w:val="Hyperlink"/>
                </w:rPr>
                <w:t>2026-2032年中国地球物理探测器市场现状调研与前景趋势报告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303ee21354d4d" w:history="1">
                <w:r>
                  <w:rPr>
                    <w:rStyle w:val="Hyperlink"/>
                  </w:rPr>
                  <w:t>https://www.20087.com/6/31/DiQiuWuLiTanCeQiHangYeQianJing.html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物理探测器用于采集地下电性、磁性、重力或地震波响应，服务于矿产勘探、油气开发、工程地质及环境调查。主流设备包括高密度电法仪、瞬变电磁系统、磁力计及浅层地震仪，强调信噪比高、野外适应性强及数据同步精度。国内仪器在常规勘探任务中已广泛应用，但在深部探测灵敏度、多源数据融合能力及极端环境（如极地、沙漠）可靠性方面，与国际先进装备存在代差。核心传感器（如超导磁力计、宽频地震检波器）仍依赖进口，软件解释平台亦缺乏自主知识产权。</w:t>
      </w:r>
      <w:r>
        <w:rPr>
          <w:rFonts w:hint="eastAsia"/>
        </w:rPr>
        <w:br/>
      </w:r>
      <w:r>
        <w:rPr>
          <w:rFonts w:hint="eastAsia"/>
        </w:rPr>
        <w:t>　　未来，地球物理探测器将深度融合无人平台与智能反演算法。无人机载或水下ROV搭载的轻量化探测器将提升复杂地形覆盖效率；量子磁力计与冷原子重力仪将突破探测深度与分辨率极限。AI驱动的联合反演模型可融合多物理场数据，生成高置信度地下三维模型。在绿色勘探趋势下，被动源（如天然场）方法将减少人工激发环境扰动。政策层面，关键矿产战略将加速高端探测装备国产化替代。长远看，地球物理探测器将从“数据采集终端”升级为资源与环境风险智能评估的决策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303ee21354d4d" w:history="1">
        <w:r>
          <w:rPr>
            <w:rStyle w:val="Hyperlink"/>
          </w:rPr>
          <w:t>2026-2032年中国地球物理探测器市场现状调研与前景趋势报告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地球物理探测器行业的市场规模、需求动态及产业链结构。报告详细解析了地球物理探测器市场价格变化、行业竞争格局及重点企业的经营现状，并对未来市场前景与发展趋势进行了科学预测。同时，报告通过细分市场领域，评估了地球物理探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地球物理探测器市场概述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按照不同产品类型，地球物理探测器主要可以分为如下几个类别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中国不同产品类型地球物理探测器增长趋势2021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重力仪</w:t>
      </w:r>
      <w:r>
        <w:rPr>
          <w:rFonts w:hint="eastAsia"/>
        </w:rPr>
        <w:br/>
      </w:r>
      <w:r>
        <w:rPr>
          <w:rFonts w:hint="eastAsia"/>
        </w:rPr>
        <w:t>　　　　1.2.3 磁力仪</w:t>
      </w:r>
      <w:r>
        <w:rPr>
          <w:rFonts w:hint="eastAsia"/>
        </w:rPr>
        <w:br/>
      </w:r>
      <w:r>
        <w:rPr>
          <w:rFonts w:hint="eastAsia"/>
        </w:rPr>
        <w:t>　　　　1.2.4 电磁仪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从不同应用，地球物理探测器主要包括如下几个方面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中国不同应用地球物理探测器增长趋势2021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资源勘探</w:t>
      </w:r>
      <w:r>
        <w:rPr>
          <w:rFonts w:hint="eastAsia"/>
        </w:rPr>
        <w:br/>
      </w:r>
      <w:r>
        <w:rPr>
          <w:rFonts w:hint="eastAsia"/>
        </w:rPr>
        <w:t>　　　　1.3.3 地质调查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中国地球物理探测器发展现状及未来趋势（2021-2032）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中国市场地球物理探测器收入及增长率（2021-2032）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中国市场地球物理探测器销量及增长率（2021-2032）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中国市场主要地球物理探测器厂商分析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中国市场主要厂商地球物理探测器销量及市场占有率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中国市场主要厂商地球物理探测器销量（2021-2026）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中国市场主要厂商地球物理探测器销量市场份额（2021-2026）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中国市场主要厂商地球物理探测器收入及市场占有率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中国市场主要厂商地球物理探测器收入（2021-2026）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中国市场主要厂商地球物理探测器收入市场份额（2021-2026）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2025年中国市场主要厂商地球物理探测器收入排名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中国市场主要厂商地球物理探测器价格（2021-2026）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中国市场主要厂商地球物理探测器总部及产地分布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中国市场主要厂商成立时间及地球物理探测器商业化日期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中国市场主要厂商地球物理探测器产品类型及应用</w:t>
      </w:r>
      <w:r>
        <w:rPr>
          <w:rFonts w:hint="eastAsia"/>
        </w:rPr>
        <w:br/>
      </w:r>
      <w:r>
        <w:rPr>
          <w:rFonts w:hint="eastAsia"/>
        </w:rPr>
        <w:t>　　2.7 地球物理探测器行业集中度、竞争程度分析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地球物理探测器行业集中度分析：2025年中国Top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中国市场地球物理探测器第一梯队、第二梯队和第三梯队厂商（品牌）及2025年市场份额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重点企业（14）在中国市场地球物理探测器销量、收入、价格及毛利率（2021-2026）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不同产品类型地球物理探测器分析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中国市场不同产品类型地球物理探测器销量（2021-2032）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中国市场不同产品类型地球物理探测器销量及市场份额（2021-2026）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中国市场不同产品类型地球物理探测器销量预测（2027-2032）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中国市场不同产品类型地球物理探测器规模（2021-2032）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中国市场不同产品类型地球物理探测器规模及市场份额（2021-2026）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中国市场不同产品类型地球物理探测器规模预测（2027-2032）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中国市场不同产品类型地球物理探测器价格走势（2021-2032）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不同应用地球物理探测器分析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中国市场不同应用地球物理探测器销量（2021-2032）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中国市场不同应用地球物理探测器销量及市场份额（2021-2026）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中国市场不同应用地球物理探测器销量预测（2027-2032）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中国市场不同应用地球物理探测器规模（2021-2032）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中国市场不同应用地球物理探测器规模及市场份额（2021-2026）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中国市场不同应用地球物理探测器规模预测（2027-2032）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中国市场不同应用地球物理探测器价格走势（2021-2032）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地球物理探测器行业发展分析---发展趋势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地球物理探测器行业发展分析---厂商壁垒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地球物理探测器行业发展分析---驱动因素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地球物理探测器行业发展分析---制约因素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地球物理探测器中国企业SWOT分析</w:t>
      </w:r>
      <w:r>
        <w:rPr>
          <w:rFonts w:hint="eastAsia"/>
        </w:rPr>
        <w:br/>
      </w:r>
      <w:r>
        <w:rPr>
          <w:rFonts w:hint="eastAsia"/>
        </w:rPr>
        <w:t>　　6.6 地球物理探测器行业发展分析---行业政策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地球物理探测器行业产业链简介</w:t>
      </w:r>
      <w:r>
        <w:rPr>
          <w:rFonts w:hint="eastAsia"/>
        </w:rPr>
        <w:br/>
      </w:r>
      <w:r>
        <w:rPr>
          <w:rFonts w:hint="eastAsia"/>
        </w:rPr>
        <w:t>　　7.2 地球物理探测器产业链分析-上游</w:t>
      </w:r>
      <w:r>
        <w:rPr>
          <w:rFonts w:hint="eastAsia"/>
        </w:rPr>
        <w:br/>
      </w:r>
      <w:r>
        <w:rPr>
          <w:rFonts w:hint="eastAsia"/>
        </w:rPr>
        <w:t>　　7.3 地球物理探测器产业链分析-中游</w:t>
      </w:r>
      <w:r>
        <w:rPr>
          <w:rFonts w:hint="eastAsia"/>
        </w:rPr>
        <w:br/>
      </w:r>
      <w:r>
        <w:rPr>
          <w:rFonts w:hint="eastAsia"/>
        </w:rPr>
        <w:t>　　7.4 地球物理探测器产业链分析-下游</w:t>
      </w:r>
      <w:r>
        <w:rPr>
          <w:rFonts w:hint="eastAsia"/>
        </w:rPr>
        <w:br/>
      </w:r>
      <w:r>
        <w:rPr>
          <w:rFonts w:hint="eastAsia"/>
        </w:rPr>
        <w:t>　　7.5 地球物理探测器行业采购模式</w:t>
      </w:r>
      <w:r>
        <w:rPr>
          <w:rFonts w:hint="eastAsia"/>
        </w:rPr>
        <w:br/>
      </w:r>
      <w:r>
        <w:rPr>
          <w:rFonts w:hint="eastAsia"/>
        </w:rPr>
        <w:t>　　7.6 地球物理探测器行业生产模式</w:t>
      </w:r>
      <w:r>
        <w:rPr>
          <w:rFonts w:hint="eastAsia"/>
        </w:rPr>
        <w:br/>
      </w:r>
      <w:r>
        <w:rPr>
          <w:rFonts w:hint="eastAsia"/>
        </w:rPr>
        <w:t>　　7.7 地球物理探测器行业销售模式及销售渠道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中国本土地球物理探测器产能、产量分析</w:t>
      </w:r>
      <w:r>
        <w:rPr>
          <w:rFonts w:hint="eastAsia"/>
        </w:rPr>
        <w:br/>
      </w:r>
      <w:r>
        <w:rPr>
          <w:rFonts w:hint="eastAsia"/>
        </w:rPr>
        <w:t>　　8.1 中国地球物理探测器供需现状及预测（2021-2032）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中国地球物理探测器产能、产量、产能利用率及发展趋势（2021-2032）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中国地球物理探测器产量、市场需求量及发展趋势（2021-2032）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中国地球物理探测器进出口分析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中国市场地球物理探测器主要进口来源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中国市场地球物理探测器主要出口目的地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不同产品类型地球物理探测器市场规模2021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不同应用地球物理探测器市场规模2021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中国市场主要厂商地球物理探测器销量（2021-2026）&amp;（台）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中国市场主要厂商地球物理探测器销量市场份额（2021-2026）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中国市场主要厂商地球物理探测器收入（2021-2026）&amp;（万元）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中国市场主要厂商地球物理探测器收入份额（2021-2026）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2025年中国主要生产商地球物理探测器收入排名（万元）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中国市场主要厂商地球物理探测器价格（2021-2026）&amp;（元/台）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中国市场主要厂商地球物理探测器总部及产地分布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中国市场主要厂商成立时间及地球物理探测器商业化日期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中国市场主要厂商地球物理探测器产品类型及应用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2025年中国市场地球物理探测器主要厂商市场地位（第一梯队、第二梯队和第三梯队）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地球物理探测器市场投资、并购等现状分析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地球物理探测器生产基地、总部、竞争对手及市场地位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地球物理探测器产品规格、参数及市场应用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地球物理探测器销量（台）、收入（万元）、价格（元/台）及毛利率（2021-2026）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中国市场不同产品类型地球物理探测器销量（2021-2026）&amp;（台）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中国市场不同产品类型地球物理探测器销量市场份额（2021-2026）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中国市场不同产品类型地球物理探测器销量预测（2027-2032）&amp;（台）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中国市场不同产品类型地球物理探测器销量市场份额预测（2027-2032）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中国市场不同产品类型地球物理探测器规模（2021-2026）&amp;（万元）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中国市场不同产品类型地球物理探测器规模市场份额（2021-2026）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中国市场不同产品类型地球物理探测器规模预测（2027-2032）&amp;（万元）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中国市场不同产品类型地球物理探测器规模市场份额预测（2027-2032）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中国市场不同应用地球物理探测器销量（2021-2026）&amp;（台）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中国市场不同应用地球物理探测器销量市场份额（2021-2026）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中国市场不同应用地球物理探测器销量预测（2027-2032）&amp;（台）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中国市场不同应用地球物理探测器销量市场份额预测（2027-2032）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中国市场不同应用地球物理探测器规模（2021-2026）&amp;（万元）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中国市场不同应用地球物理探测器规模市场份额（2021-2026）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中国市场不同应用地球物理探测器规模预测（2027-2032）&amp;（万元）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中国市场不同应用地球物理探测器规模市场份额预测（2027-2032）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地球物理探测器行业发展分析---发展趋势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地球物理探测器行业发展分析---厂商壁垒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地球物理探测器行业发展分析---驱动因素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地球物理探测器行业发展分析---制约因素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地球物理探测器行业相关重点政策一览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地球物理探测器行业供应链分析</w:t>
      </w:r>
      <w:r>
        <w:rPr>
          <w:rFonts w:hint="eastAsia"/>
        </w:rPr>
        <w:br/>
      </w:r>
      <w:r>
        <w:rPr>
          <w:rFonts w:hint="eastAsia"/>
        </w:rPr>
        <w:t>　　表 106： 地球物理探测器上游原料供应商</w:t>
      </w:r>
      <w:r>
        <w:rPr>
          <w:rFonts w:hint="eastAsia"/>
        </w:rPr>
        <w:br/>
      </w:r>
      <w:r>
        <w:rPr>
          <w:rFonts w:hint="eastAsia"/>
        </w:rPr>
        <w:t>　　表 107： 地球物理探测器行业主要下游客户</w:t>
      </w:r>
      <w:r>
        <w:rPr>
          <w:rFonts w:hint="eastAsia"/>
        </w:rPr>
        <w:br/>
      </w:r>
      <w:r>
        <w:rPr>
          <w:rFonts w:hint="eastAsia"/>
        </w:rPr>
        <w:t>　　表 108： 地球物理探测器典型经销商</w:t>
      </w:r>
      <w:r>
        <w:rPr>
          <w:rFonts w:hint="eastAsia"/>
        </w:rPr>
        <w:br/>
      </w:r>
      <w:r>
        <w:rPr>
          <w:rFonts w:hint="eastAsia"/>
        </w:rPr>
        <w:t>　　表 109： 中国地球物理探测器产量、销量、进口量及出口量（2021-2026）&amp;（台）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中国地球物理探测器产量、销量、进口量及出口量预测（2027-2032）&amp;（台）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中国市场地球物理探测器主要进口来源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中国市场地球物理探测器主要出口目的地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地球物理探测器产品图片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中国不同产品类型地球物理探测器市场规模市场份额2025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重力仪产品图片</w:t>
      </w:r>
      <w:r>
        <w:rPr>
          <w:rFonts w:hint="eastAsia"/>
        </w:rPr>
        <w:br/>
      </w:r>
      <w:r>
        <w:rPr>
          <w:rFonts w:hint="eastAsia"/>
        </w:rPr>
        <w:t>　　图 4： 磁力仪产品图片</w:t>
      </w:r>
      <w:r>
        <w:rPr>
          <w:rFonts w:hint="eastAsia"/>
        </w:rPr>
        <w:br/>
      </w:r>
      <w:r>
        <w:rPr>
          <w:rFonts w:hint="eastAsia"/>
        </w:rPr>
        <w:t>　　图 5： 电磁仪产品图片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中国不同应用地球物理探测器市场份额2025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资源勘探</w:t>
      </w:r>
      <w:r>
        <w:rPr>
          <w:rFonts w:hint="eastAsia"/>
        </w:rPr>
        <w:br/>
      </w:r>
      <w:r>
        <w:rPr>
          <w:rFonts w:hint="eastAsia"/>
        </w:rPr>
        <w:t>　　图 9： 地质调查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中国市场地球物理探测器市场规模，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中国市场地球物理探测器收入及增长率（2021-2032）&amp;（万元）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中国市场地球物理探测器销量及增长率（2021-2032）&amp;（台）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2025年中国市场主要厂商地球物理探测器销量市场份额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2025年中国市场主要厂商地球物理探测器收入市场份额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2025年中国市场前五大厂商地球物理探测器市场份额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2025年中国市场地球物理探测器第一梯队、第二梯队和第三梯队厂商（品牌）及市场份额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中国市场不同产品类型地球物理探测器价格走势（2021-2032）&amp;（元/台）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中国市场不同应用地球物理探测器价格走势（2021-2032）&amp;（元/台）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地球物理探测器中国企业SWOT分析</w:t>
      </w:r>
      <w:r>
        <w:rPr>
          <w:rFonts w:hint="eastAsia"/>
        </w:rPr>
        <w:br/>
      </w:r>
      <w:r>
        <w:rPr>
          <w:rFonts w:hint="eastAsia"/>
        </w:rPr>
        <w:t>　　图 22： 地球物理探测器产业链</w:t>
      </w:r>
      <w:r>
        <w:rPr>
          <w:rFonts w:hint="eastAsia"/>
        </w:rPr>
        <w:br/>
      </w:r>
      <w:r>
        <w:rPr>
          <w:rFonts w:hint="eastAsia"/>
        </w:rPr>
        <w:t>　　图 23： 地球物理探测器行业采购模式分析</w:t>
      </w:r>
      <w:r>
        <w:rPr>
          <w:rFonts w:hint="eastAsia"/>
        </w:rPr>
        <w:br/>
      </w:r>
      <w:r>
        <w:rPr>
          <w:rFonts w:hint="eastAsia"/>
        </w:rPr>
        <w:t>　　图 24： 地球物理探测器行业生产模式分析</w:t>
      </w:r>
      <w:r>
        <w:rPr>
          <w:rFonts w:hint="eastAsia"/>
        </w:rPr>
        <w:br/>
      </w:r>
      <w:r>
        <w:rPr>
          <w:rFonts w:hint="eastAsia"/>
        </w:rPr>
        <w:t>　　图 25： 地球物理探测器行业销售模式分析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中国地球物理探测器产能、产量、产能利用率及发展趋势（2021-2032）&amp;（台）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中国地球物理探测器产量、市场需求量及发展趋势（2021-2032）&amp;（台）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303ee21354d4d" w:history="1">
        <w:r>
          <w:rPr>
            <w:rStyle w:val="Hyperlink"/>
          </w:rPr>
          <w:t>2026-2032年中国地球物理探测器市场现状调研与前景趋势报告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303ee21354d4d" w:history="1">
        <w:r>
          <w:rPr>
            <w:rStyle w:val="Hyperlink"/>
          </w:rPr>
          <w:t>https://www.20087.com/6/31/DiQiuWuLiTanCeQiHangYeQianJing.html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547e13b14fd3" w:history="1">
      <w:r>
        <w:rPr>
          <w:rStyle w:val="Hyperlink"/>
        </w:rPr>
        <w:t>2026-2032年中国地球物理探测器市场现状调研与前景趋势报告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QiuWuLiTanCeQiHangYeQianJing.html" TargetMode="External" Id="R5db303ee2135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QiuWuLiTanCeQiHangYeQianJing.html" TargetMode="External" Id="R0186547e13b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2026-01-20T23:07:33Z</dcterms:created>
  <dcterms:modified xsi:type="dcterms:W3CDTF">2026-01-21T00:07:33Z</dcterms:modified>
  <dc:subject>2026-2032年中国地球物理探测器市场现状调研与前景趋势报告</dc:subject>
  <dc:title>2026-2032年中国地球物理探测器市场现状调研与前景趋势报告</dc:title>
  <cp:keywords>2026-2032年中国地球物理探测器市场现状调研与前景趋势报告</cp:keywords>
  <dc:description>2026-2032年中国地球物理探测器市场现状调研与前景趋势报告</dc:description>
</cp:coreProperties>
</file>