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8faab93f041f5" w:history="1">
              <w:r>
                <w:rPr>
                  <w:rStyle w:val="Hyperlink"/>
                </w:rPr>
                <w:t>2026-2032年全球与中国汽车音频信号处理器行业现状及发展前景预测报告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8faab93f041f5" w:history="1">
              <w:r>
                <w:rPr>
                  <w:rStyle w:val="Hyperlink"/>
                </w:rPr>
                <w:t>2026-2032年全球与中国汽车音频信号处理器行业现状及发展前景预测报告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8faab93f041f5" w:history="1">
                <w:r>
                  <w:rPr>
                    <w:rStyle w:val="Hyperlink"/>
                  </w:rPr>
                  <w:t>https://www.20087.com/6/01/QiCheYinPinXinHaoChuLiQiFaZhanQianJing.html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频信号处理器是车载音响系统的核心数字处理单元，负责多声道音频解码、声场校正、主动降噪及扬声器管理，以在复杂车厢声学环境中实现沉浸式听觉体验。当前高端处理器普遍采用多核DSP架构，支持Dirac Live、ARKAMYS等专业声学校准算法，并集成A2B（Audio Bus）或以太网音频接口，实现低延迟、高带宽传输。随着座舱娱乐系统升级，处理器需同步处理蓝牙、USB、5.1环绕声及Tuner等多源输入，并支持OTA固件更新。然而，在高温、振动及电磁干扰并存的车规环境下，音频时钟抖动与ADC/DAC信噪比稳定性仍是性能瓶颈；此外，不同扬声器品牌与布局导致的声学差异，要求处理器具备高度可配置性。国产方案在算法生态与车规认证方面仍处积累阶段。</w:t>
      </w:r>
      <w:r>
        <w:rPr>
          <w:rFonts w:hint="eastAsia"/>
        </w:rPr>
        <w:br/>
      </w:r>
      <w:r>
        <w:rPr>
          <w:rFonts w:hint="eastAsia"/>
        </w:rPr>
        <w:t>　　未来，汽车音频信号处理器将加速向AI驱动、多模态融合与区域架构集成方向发展。市场调研网认为，基于机器学习的自适应声场建模可实时补偿车窗开闭、乘客数量变化等动态因素；同时，与麦克风阵列联动的主动路噪消除（RNC）将提升语音清晰度。在系统层面，处理器将融入区域控制器（Zonal E/E架构），共享算力资源并减少线束重量。芯片端，RISC-V内核与专用音频NPU的结合将降低功耗并提升灵活性。此外，面向元宇宙座舱，支持空间音频（如Dolby Atmos）与3D音效渲染将成为高端车型标配。长远看，该处理器将从音频增强工具升级为人车情感交互的声音引擎，其创新将深刻影响智能座舱的感官体验边界。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8faab93f041f5" w:history="1">
        <w:r>
          <w:rPr>
            <w:rStyle w:val="Hyperlink"/>
          </w:rPr>
          <w:t>2026-2032年全球与中国汽车音频信号处理器行业现状及发展前景预测报告</w:t>
        </w:r>
      </w:hyperlink>
      <w:r>
        <w:rPr>
          <w:rFonts w:hint="eastAsia"/>
        </w:rPr>
        <w:t>》基于统计局、相关协会及科研机构的详实数据，采用科学分析方法，系统研究了汽车音频信号处理器市场发展状况。报告从汽车音频信号处理器市场规模、竞争格局、技术路线等维度，分析了汽车音频信号处理器行业现状及主要企业经营情况，评估了汽车音频信号处理器不同细分领域的增长潜力与风险。结合政策环境与技术创新方向，客观预测了汽车音频信号处理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按产品类型细分，全球汽车音频信号处理器市场规模2021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6通道</w:t>
      </w:r>
      <w:r>
        <w:rPr>
          <w:rFonts w:hint="eastAsia"/>
        </w:rPr>
        <w:br/>
      </w:r>
      <w:r>
        <w:rPr>
          <w:rFonts w:hint="eastAsia"/>
        </w:rPr>
        <w:t>　　　　1.3.3 8通道</w:t>
      </w:r>
      <w:r>
        <w:rPr>
          <w:rFonts w:hint="eastAsia"/>
        </w:rPr>
        <w:br/>
      </w:r>
      <w:r>
        <w:rPr>
          <w:rFonts w:hint="eastAsia"/>
        </w:rPr>
        <w:t>　　　　1.3.4 10通道</w:t>
      </w:r>
      <w:r>
        <w:rPr>
          <w:rFonts w:hint="eastAsia"/>
        </w:rPr>
        <w:br/>
      </w:r>
      <w:r>
        <w:rPr>
          <w:rFonts w:hint="eastAsia"/>
        </w:rPr>
        <w:t>　　　　1.3.5 12通道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按应用细分，全球汽车音频信号处理器市场规模2021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汽车音频信号处理器行业发展总体概况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汽车音频信号处理器行业发展主要特点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汽车音频信号处理器行业发展影响因素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汽车音频信号处理器有利因素</w:t>
      </w:r>
      <w:r>
        <w:rPr>
          <w:rFonts w:hint="eastAsia"/>
        </w:rPr>
        <w:br/>
      </w:r>
      <w:r>
        <w:rPr>
          <w:rFonts w:hint="eastAsia"/>
        </w:rPr>
        <w:t>　　　　1.5.3 .2 汽车音频信号处理器不利因素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全球市场，近三年汽车音频信号处理器主要企业占有率及排名（按销量）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汽车音频信号处理器主要企业在国际市场占有率（按销量，2023-2026）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2025年汽车音频信号处理器主要企业在国际市场排名（按销量）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全球市场主要企业汽车音频信号处理器销量（2023-2026）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全球市场，近三年汽车音频信号处理器主要企业占有率及排名（按收入）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汽车音频信号处理器主要企业在国际市场占有率（按收入，2023-2026）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2025年汽车音频信号处理器主要企业在国际市场排名（按收入）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全球市场主要企业汽车音频信号处理器销售收入（2023-2026）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全球市场主要企业汽车音频信号处理器销售价格（2023-2026）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中国市场，近三年汽车音频信号处理器主要企业占有率及排名（按销量）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汽车音频信号处理器主要企业在中国市场占有率（按销量，2023-2026）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2025年汽车音频信号处理器主要企业在中国市场排名（按销量）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中国市场主要企业汽车音频信号处理器销量（2023-2026）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中国市场，近三年汽车音频信号处理器主要企业占有率及排名（按收入）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汽车音频信号处理器主要企业在中国市场占有率（按收入，2023-2026）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2025年汽车音频信号处理器主要企业在中国市场排名（按收入）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中国市场主要企业汽车音频信号处理器销售收入（2023-2026）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全球主要厂商汽车音频信号处理器总部及产地分布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全球主要厂商成立时间及汽车音频信号处理器商业化日期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全球主要厂商汽车音频信号处理器产品类型及应用</w:t>
      </w:r>
      <w:r>
        <w:rPr>
          <w:rFonts w:hint="eastAsia"/>
        </w:rPr>
        <w:br/>
      </w:r>
      <w:r>
        <w:rPr>
          <w:rFonts w:hint="eastAsia"/>
        </w:rPr>
        <w:t>　　2.9 汽车音频信号处理器行业集中度、竞争程度分析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汽车音频信号处理器行业集中度分析：2025年全球Top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全球汽车音频信号处理器第一梯队、第二梯队和第三梯队生产商（品牌）及市场份额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全球汽车音频信号处理器总体规模分析</w:t>
      </w:r>
      <w:r>
        <w:rPr>
          <w:rFonts w:hint="eastAsia"/>
        </w:rPr>
        <w:br/>
      </w:r>
      <w:r>
        <w:rPr>
          <w:rFonts w:hint="eastAsia"/>
        </w:rPr>
        <w:t>　　3.1 全球汽车音频信号处理器供需现状及预测（2021-2032）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全球汽车音频信号处理器产能、产量、产能利用率及发展趋势（2021-2032）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全球汽车音频信号处理器产量、需求量及发展趋势（2021-2032）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全球主要地区汽车音频信号处理器产量及发展趋势（2021-2032）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全球主要地区汽车音频信号处理器产量（2021-2026）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全球主要地区汽车音频信号处理器产量（2027-2032）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全球主要地区汽车音频信号处理器产量市场份额（2021-2032）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中国汽车音频信号处理器供需现状及预测（2021-2032）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中国汽车音频信号处理器产能、产量、产能利用率及发展趋势（2021-2032）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中国汽车音频信号处理器产量、市场需求量及发展趋势（2021-2032）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中国市场汽车音频信号处理器进出口（2021-2032）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全球汽车音频信号处理器销量及销售额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全球市场汽车音频信号处理器销售额（2021-2032）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全球市场汽车音频信号处理器销量（2021-2032）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全球市场汽车音频信号处理器价格趋势（2021-2032）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全球汽车音频信号处理器主要地区分析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全球主要地区汽车音频信号处理器市场规模分析：2021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全球主要地区汽车音频信号处理器销售收入及市场份额（2021-2026）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全球主要地区汽车音频信号处理器销售收入预测（2027-2032）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全球主要地区汽车音频信号处理器销量分析：2021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全球主要地区汽车音频信号处理器销量及市场份额（2021-2026）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全球主要地区汽车音频信号处理器销量及市场份额预测（2027-2032）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北美市场汽车音频信号处理器销量、收入及增长率（2021-2032）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欧洲市场汽车音频信号处理器销量、收入及增长率（2021-2032）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中国市场汽车音频信号处理器销量、收入及增长率（2021-2032）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日本市场汽车音频信号处理器销量、收入及增长率（2021-2032）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东南亚市场汽车音频信号处理器销量、收入及增长率（2021-2032）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印度市场汽车音频信号处理器销量、收入及增长率（2021-2032）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南美市场汽车音频信号处理器销量、收入及增长率（2021-2032）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中东市场汽车音频信号处理器销量、收入及增长率（2021-2032）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不同产品类型汽车音频信号处理器分析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全球不同产品类型汽车音频信号处理器销量（2021-2032）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全球不同产品类型汽车音频信号处理器销量及市场份额（2021-2026）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全球不同产品类型汽车音频信号处理器销量预测（2027-2032）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全球不同产品类型汽车音频信号处理器收入（2021-2032）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全球不同产品类型汽车音频信号处理器收入及市场份额（2021-2026）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全球不同产品类型汽车音频信号处理器收入预测（2027-2032）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全球不同产品类型汽车音频信号处理器价格走势（2021-2032）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中国不同产品类型汽车音频信号处理器销量（2021-2032）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中国不同产品类型汽车音频信号处理器销量及市场份额（2021-2026）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中国不同产品类型汽车音频信号处理器销量预测（2027-2032）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中国不同产品类型汽车音频信号处理器收入（2021-2032）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中国不同产品类型汽车音频信号处理器收入及市场份额（2021-2026）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中国不同产品类型汽车音频信号处理器收入预测（2027-2032）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不同应用汽车音频信号处理器分析</w:t>
      </w:r>
      <w:r>
        <w:rPr>
          <w:rFonts w:hint="eastAsia"/>
        </w:rPr>
        <w:br/>
      </w:r>
      <w:r>
        <w:rPr>
          <w:rFonts w:hint="eastAsia"/>
        </w:rPr>
        <w:t>　　7.1 全球不同应用汽车音频信号处理器销量（2021-2032）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全球不同应用汽车音频信号处理器销量及市场份额（2021-2026）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全球不同应用汽车音频信号处理器销量预测（2027-2032）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全球不同应用汽车音频信号处理器收入（2021-2032）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全球不同应用汽车音频信号处理器收入及市场份额（2021-2026）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全球不同应用汽车音频信号处理器收入预测（2027-2032）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全球不同应用汽车音频信号处理器价格走势（2021-2032）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中国不同应用汽车音频信号处理器销量（2021-2032）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中国不同应用汽车音频信号处理器销量及市场份额（2021-2026）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中国不同应用汽车音频信号处理器销量预测（2027-2032）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中国不同应用汽车音频信号处理器收入（2021-2032）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中国不同应用汽车音频信号处理器收入及市场份额（2021-2026）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中国不同应用汽车音频信号处理器收入预测（2027-2032）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汽车音频信号处理器行业发展趋势</w:t>
      </w:r>
      <w:r>
        <w:rPr>
          <w:rFonts w:hint="eastAsia"/>
        </w:rPr>
        <w:br/>
      </w:r>
      <w:r>
        <w:rPr>
          <w:rFonts w:hint="eastAsia"/>
        </w:rPr>
        <w:t>　　8.2 汽车音频信号处理器行业主要驱动因素</w:t>
      </w:r>
      <w:r>
        <w:rPr>
          <w:rFonts w:hint="eastAsia"/>
        </w:rPr>
        <w:br/>
      </w:r>
      <w:r>
        <w:rPr>
          <w:rFonts w:hint="eastAsia"/>
        </w:rPr>
        <w:t>　　8.3 汽车音频信号处理器中国企业SWOT分析</w:t>
      </w:r>
      <w:r>
        <w:rPr>
          <w:rFonts w:hint="eastAsia"/>
        </w:rPr>
        <w:br/>
      </w:r>
      <w:r>
        <w:rPr>
          <w:rFonts w:hint="eastAsia"/>
        </w:rPr>
        <w:t>　　8.4 中国汽车音频信号处理器行业政策环境分析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汽车音频信号处理器行业产业链简介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汽车音频信号处理器行业供应链分析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汽车音频信号处理器主要原料及供应情况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汽车音频信号处理器行业采购模式</w:t>
      </w:r>
      <w:r>
        <w:rPr>
          <w:rFonts w:hint="eastAsia"/>
        </w:rPr>
        <w:br/>
      </w:r>
      <w:r>
        <w:rPr>
          <w:rFonts w:hint="eastAsia"/>
        </w:rPr>
        <w:t>　　9.3 汽车音频信号处理器行业生产模式</w:t>
      </w:r>
      <w:r>
        <w:rPr>
          <w:rFonts w:hint="eastAsia"/>
        </w:rPr>
        <w:br/>
      </w:r>
      <w:r>
        <w:rPr>
          <w:rFonts w:hint="eastAsia"/>
        </w:rPr>
        <w:t>　　9.4 汽车音频信号处理器行业销售模式及销售渠道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按产品类型细分，全球汽车音频信号处理器市场规模2021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按应用细分，全球汽车音频信号处理器市场规模（CAGR）2021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汽车音频信号处理器行业发展主要特点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汽车音频信号处理器行业发展有利因素分析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汽车音频信号处理器行业发展不利因素分析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进入汽车音频信号处理器行业壁垒</w:t>
      </w:r>
      <w:r>
        <w:rPr>
          <w:rFonts w:hint="eastAsia"/>
        </w:rPr>
        <w:br/>
      </w:r>
      <w:r>
        <w:rPr>
          <w:rFonts w:hint="eastAsia"/>
        </w:rPr>
        <w:t>　　表 7： 汽车音频信号处理器主要企业在国际市场占有率（按销量，2023-2026）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2025年汽车音频信号处理器主要企业在国际市场排名（按销量）&amp;（千件）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全球市场主要企业汽车音频信号处理器销量（2023-2026）&amp;（千件）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汽车音频信号处理器主要企业在国际市场占有率（按收入，2023-2026）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2025年汽车音频信号处理器主要企业在国际市场排名（按收入）&amp;（万元）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全球市场主要企业汽车音频信号处理器销售收入（2023-2026）&amp;（万元）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全球市场主要企业汽车音频信号处理器销售价格（2023-2026）&amp;（元/件）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汽车音频信号处理器主要企业在中国市场占有率（按销量，2023-2026）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2025年汽车音频信号处理器主要企业在中国市场排名（按销量）&amp;（千件）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中国市场主要企业汽车音频信号处理器销量（2023-2026）&amp;（千件）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汽车音频信号处理器主要企业在中国市场占有率（按收入，2023-2026）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2025年汽车音频信号处理器主要企业在中国市场排名（按收入）&amp;（万元）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中国市场主要企业汽车音频信号处理器销售收入（2023-2026）&amp;（万元）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全球主要厂商汽车音频信号处理器总部及产地分布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全球主要厂商成立时间及汽车音频信号处理器商业化日期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全球主要厂商汽车音频信号处理器产品类型及应用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2025年全球汽车音频信号处理器主要厂商市场地位（第一梯队、第二梯队和第三梯队）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全球汽车音频信号处理器市场投资、并购等现状分析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全球主要地区汽车音频信号处理器产量增速（CAGR）：（2021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全球主要地区汽车音频信号处理器产量（2021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全球主要地区汽车音频信号处理器产量（2021-2026）&amp;（千件）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全球主要地区汽车音频信号处理器产量（2027-2032）&amp;（千件）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全球主要地区汽车音频信号处理器产量市场份额（2021-2026）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全球主要地区汽车音频信号处理器产量市场份额（2027-2032）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中国市场汽车音频信号处理器产量、销量、进出口（2021-2026）&amp;（千件）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中国市场汽车音频信号处理器产量、销量、进出口预测（2027-2032）&amp;（千件）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全球主要地区汽车音频信号处理器销售收入增速：（2021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全球主要地区汽车音频信号处理器销售收入（2021-2026）&amp;（万元）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全球主要地区汽车音频信号处理器销售收入市场份额（2021-2026）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全球主要地区汽车音频信号处理器收入（2027-2032）&amp;（万元）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全球主要地区汽车音频信号处理器收入市场份额（2027-2032）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全球主要地区汽车音频信号处理器销量（千件）：2021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全球主要地区汽车音频信号处理器销量（2021-2026）&amp;（千件）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全球主要地区汽车音频信号处理器销量市场份额（2021-2026）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全球主要地区汽车音频信号处理器销量（2027-2032）&amp;（千件）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全球主要地区汽车音频信号处理器销量份额（2027-2032）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汽车音频信号处理器生产基地、销售区域、竞争对手及市场地位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全球不同产品类型汽车音频信号处理器销量（2021-2026）&amp;（千件）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全球不同产品类型汽车音频信号处理器销量市场份额（2021-2026）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全球不同产品类型汽车音频信号处理器销量预测（2027-2032）&amp;（千件）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全球市场不同产品类型汽车音频信号处理器销量市场份额预测（2027-2032）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全球不同产品类型汽车音频信号处理器收入（2021-2026）&amp;（万元）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全球不同产品类型汽车音频信号处理器收入市场份额（2021-2026）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全球不同产品类型汽车音频信号处理器收入预测（2027-2032）&amp;（万元）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全球不同产品类型汽车音频信号处理器收入市场份额预测（2027-2032）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中国不同产品类型汽车音频信号处理器销量（2021-2026）&amp;（千件）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中国不同产品类型汽车音频信号处理器销量市场份额（2021-2026）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中国不同产品类型汽车音频信号处理器销量预测（2027-2032）&amp;（千件）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全球市场不同产品类型汽车音频信号处理器销量市场份额预测（2027-2032）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中国不同产品类型汽车音频信号处理器收入（2021-2026）&amp;（万元）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中国不同产品类型汽车音频信号处理器收入市场份额（2021-2026）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中国不同产品类型汽车音频信号处理器收入预测（2027-2032）&amp;（万元）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中国不同产品类型汽车音频信号处理器收入市场份额预测（2027-2032）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全球不同应用汽车音频信号处理器销量（2021-2026）&amp;（千件）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全球不同应用汽车音频信号处理器销量市场份额（2021-2026）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全球不同应用汽车音频信号处理器销量预测（2027-2032）&amp;（千件）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全球市场不同应用汽车音频信号处理器销量市场份额预测（2027-2032）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全球不同应用汽车音频信号处理器收入（2021-2026）&amp;（万元）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全球不同应用汽车音频信号处理器收入市场份额（2021-2026）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全球不同应用汽车音频信号处理器收入预测（2027-2032）&amp;（万元）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全球不同应用汽车音频信号处理器收入市场份额预测（2027-2032）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中国不同应用汽车音频信号处理器销量（2021-2026）&amp;（千件）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中国不同应用汽车音频信号处理器销量市场份额（2021-2026）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中国不同应用汽车音频信号处理器销量预测（2027-2032）&amp;（千件）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中国市场不同应用汽车音频信号处理器销量市场份额预测（2027-2032）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中国不同应用汽车音频信号处理器收入（2021-2026）&amp;（万元）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中国不同应用汽车音频信号处理器收入市场份额（2021-2026）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中国不同应用汽车音频信号处理器收入预测（2027-2032）&amp;（万元）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中国不同应用汽车音频信号处理器收入市场份额预测（2027-2032）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汽车音频信号处理器行业发展趋势</w:t>
      </w:r>
      <w:r>
        <w:rPr>
          <w:rFonts w:hint="eastAsia"/>
        </w:rPr>
        <w:br/>
      </w:r>
      <w:r>
        <w:rPr>
          <w:rFonts w:hint="eastAsia"/>
        </w:rPr>
        <w:t>　　表 136： 汽车音频信号处理器行业主要驱动因素</w:t>
      </w:r>
      <w:r>
        <w:rPr>
          <w:rFonts w:hint="eastAsia"/>
        </w:rPr>
        <w:br/>
      </w:r>
      <w:r>
        <w:rPr>
          <w:rFonts w:hint="eastAsia"/>
        </w:rPr>
        <w:t>　　表 137： 汽车音频信号处理器行业供应链分析</w:t>
      </w:r>
      <w:r>
        <w:rPr>
          <w:rFonts w:hint="eastAsia"/>
        </w:rPr>
        <w:br/>
      </w:r>
      <w:r>
        <w:rPr>
          <w:rFonts w:hint="eastAsia"/>
        </w:rPr>
        <w:t>　　表 138： 汽车音频信号处理器上游原料供应商</w:t>
      </w:r>
      <w:r>
        <w:rPr>
          <w:rFonts w:hint="eastAsia"/>
        </w:rPr>
        <w:br/>
      </w:r>
      <w:r>
        <w:rPr>
          <w:rFonts w:hint="eastAsia"/>
        </w:rPr>
        <w:t>　　表 139： 汽车音频信号处理器主要地区不同应用客户分析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汽车音频信号处理器典型经销商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汽车音频信号处理器产品图片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全球不同产品类型汽车音频信号处理器销售额2021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全球不同产品类型汽车音频信号处理器市场份额2025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6通道产品图片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10通道产品图片</w:t>
      </w:r>
      <w:r>
        <w:rPr>
          <w:rFonts w:hint="eastAsia"/>
        </w:rPr>
        <w:br/>
      </w:r>
      <w:r>
        <w:rPr>
          <w:rFonts w:hint="eastAsia"/>
        </w:rPr>
        <w:t>　　图 7： 12通道产品图片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全球不同应用汽车音频信号处理器市场份额2025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2025年全球前五大生产商汽车音频信号处理器市场份额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2025年全球汽车音频信号处理器第一梯队、第二梯队和第三梯队厂商及市场份额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全球汽车音频信号处理器产能、产量、产能利用率及发展趋势（2021-2032）&amp;（千件）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全球汽车音频信号处理器产量、需求量及发展趋势（2021-2032）&amp;（千件）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全球主要地区汽车音频信号处理器产量市场份额（2021-2032）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中国汽车音频信号处理器产能、产量、产能利用率及发展趋势（2021-2032）&amp;（千件）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中国汽车音频信号处理器产量、市场需求量及发展趋势（2021-2032）&amp;（千件）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全球汽车音频信号处理器市场销售额及增长率：（2021-2032）&amp;（万元）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全球市场汽车音频信号处理器市场规模：2021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全球市场汽车音频信号处理器价格趋势（2021-2032）&amp;（元/件）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全球主要地区汽车音频信号处理器销售收入（2021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全球主要地区汽车音频信号处理器销售收入市场份额（2021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北美市场汽车音频信号处理器收入及增长率（2021-2032）&amp;（万元）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欧洲市场汽车音频信号处理器收入及增长率（2021-2032）&amp;（万元）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中国市场汽车音频信号处理器收入及增长率（2021-2032）&amp;（万元）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日本市场汽车音频信号处理器收入及增长率（2021-2032）&amp;（万元）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东南亚市场汽车音频信号处理器收入及增长率（2021-2032）&amp;（万元）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印度市场汽车音频信号处理器收入及增长率（2021-2032）&amp;（万元）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南美市场汽车音频信号处理器收入及增长率（2021-2032）&amp;（万元）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中东市场汽车音频信号处理器收入及增长率（2021-2032）&amp;（万元）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全球不同产品类型汽车音频信号处理器价格走势（2021-2032）&amp;（元/件）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全球不同应用汽车音频信号处理器价格走势（2021-2032）&amp;（元/件）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汽车音频信号处理器中国企业SWOT分析</w:t>
      </w:r>
      <w:r>
        <w:rPr>
          <w:rFonts w:hint="eastAsia"/>
        </w:rPr>
        <w:br/>
      </w:r>
      <w:r>
        <w:rPr>
          <w:rFonts w:hint="eastAsia"/>
        </w:rPr>
        <w:t>　　图 44： 汽车音频信号处理器产业链</w:t>
      </w:r>
      <w:r>
        <w:rPr>
          <w:rFonts w:hint="eastAsia"/>
        </w:rPr>
        <w:br/>
      </w:r>
      <w:r>
        <w:rPr>
          <w:rFonts w:hint="eastAsia"/>
        </w:rPr>
        <w:t>　　图 45： 汽车音频信号处理器行业采购模式分析</w:t>
      </w:r>
      <w:r>
        <w:rPr>
          <w:rFonts w:hint="eastAsia"/>
        </w:rPr>
        <w:br/>
      </w:r>
      <w:r>
        <w:rPr>
          <w:rFonts w:hint="eastAsia"/>
        </w:rPr>
        <w:t>　　图 46： 汽车音频信号处理器行业生产模式</w:t>
      </w:r>
      <w:r>
        <w:rPr>
          <w:rFonts w:hint="eastAsia"/>
        </w:rPr>
        <w:br/>
      </w:r>
      <w:r>
        <w:rPr>
          <w:rFonts w:hint="eastAsia"/>
        </w:rPr>
        <w:t>　　图 47： 汽车音频信号处理器行业销售模式分析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8faab93f041f5" w:history="1">
        <w:r>
          <w:rPr>
            <w:rStyle w:val="Hyperlink"/>
          </w:rPr>
          <w:t>2026-2032年全球与中国汽车音频信号处理器行业现状及发展前景预测报告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8faab93f041f5" w:history="1">
        <w:r>
          <w:rPr>
            <w:rStyle w:val="Hyperlink"/>
          </w:rPr>
          <w:t>https://www.20087.com/6/01/QiCheYinPinXinHaoChuLiQiFaZhanQianJing.html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1b87e0e124cbd" w:history="1">
      <w:r>
        <w:rPr>
          <w:rStyle w:val="Hyperlink"/>
        </w:rPr>
        <w:t>2026-2032年全球与中国汽车音频信号处理器行业现状及发展前景预测报告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CheYinPinXinHaoChuLiQiFaZhanQianJing.html" TargetMode="External" Id="R18a8faab93f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CheYinPinXinHaoChuLiQiFaZhanQianJing.html" TargetMode="External" Id="Ra541b87e0e12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2026-01-28T01:05:22Z</dcterms:created>
  <dcterms:modified xsi:type="dcterms:W3CDTF">2026-01-28T02:05:22Z</dcterms:modified>
  <dc:subject>2026-2032年全球与中国汽车音频信号处理器行业现状及发展前景预测报告</dc:subject>
  <dc:title>2026-2032年全球与中国汽车音频信号处理器行业现状及发展前景预测报告</dc:title>
  <cp:keywords>2026-2032年全球与中国汽车音频信号处理器行业现状及发展前景预测报告</cp:keywords>
  <dc:description>2026-2032年全球与中国汽车音频信号处理器行业现状及发展前景预测报告</dc:description>
</cp:coreProperties>
</file>