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e6c79d0e54d1d" w:history="1">
              <w:r>
                <w:rPr>
                  <w:rStyle w:val="Hyperlink"/>
                </w:rPr>
                <w:t>2024-2030年中国游艇设计行业现状与发展趋势预测报告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e6c79d0e54d1d" w:history="1">
              <w:r>
                <w:rPr>
                  <w:rStyle w:val="Hyperlink"/>
                </w:rPr>
                <w:t>2024-2030年中国游艇设计行业现状与发展趋势预测报告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e6c79d0e54d1d" w:history="1">
                <w:r>
                  <w:rPr>
                    <w:rStyle w:val="Hyperlink"/>
                  </w:rPr>
                  <w:t>https://www.20087.com/6/61/YouTingSheJiFaZhanQuShiFenXi.html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设计是一个融合美学、工程学和材料科学的综合性领域，近年来，随着消费者对个性化和奢华体验的追求，游艇设计更加注重创新性和可持续性。新材料的应用，如碳纤维和高性能复合材料，不仅提升了游艇的性能，还实现了轻量化和能效的提升。同时，环保设计理念的融入，如采用清洁能源和智能航行系统，减少了对海洋环境的影响。</w:t>
      </w:r>
      <w:r>
        <w:rPr>
          <w:rFonts w:hint="eastAsia"/>
        </w:rPr>
        <w:br/>
      </w:r>
      <w:r>
        <w:rPr>
          <w:rFonts w:hint="eastAsia"/>
        </w:rPr>
        <w:t>　　未来，游艇设计的发展将更加侧重于智能化和生态友好。一方面，通过集成物联网和人工智能技术，实现游艇的远程监控、自动化操作和智能维护，提升航行安全和用户体验。另一方面，采用生物降解材料和生态友好型推进系统，如电动推进和风帆辅助，推动游艇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e6c79d0e54d1d" w:history="1">
        <w:r>
          <w:rPr>
            <w:rStyle w:val="Hyperlink"/>
          </w:rPr>
          <w:t>2024-2030年中国游艇设计行业现状与发展趋势预测报告</w:t>
        </w:r>
      </w:hyperlink>
      <w:r>
        <w:rPr>
          <w:rFonts w:hint="eastAsia"/>
        </w:rPr>
        <w:t>》在多年游艇设计行业研究的基础上，结合中国游艇设计行业市场的发展现状，通过资深研究团队对游艇设计市场资料进行整理，并依托国家权威数据资源和长期市场监测的数据库，对游艇设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5e6c79d0e54d1d" w:history="1">
        <w:r>
          <w:rPr>
            <w:rStyle w:val="Hyperlink"/>
          </w:rPr>
          <w:t>2024-2030年中国游艇设计行业现状与发展趋势预测报告</w:t>
        </w:r>
      </w:hyperlink>
      <w:r>
        <w:rPr>
          <w:rFonts w:hint="eastAsia"/>
        </w:rPr>
        <w:t>》可以帮助投资者准确把握游艇设计行业的市场现状，为投资者进行投资作出游艇设计行业前景预判，挖掘游艇设计行业投资价值，同时提出游艇设计行业投资策略、营销策略等方面的建议。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游艇设计产业概述</w:t>
      </w:r>
      <w:r>
        <w:rPr>
          <w:rFonts w:hint="eastAsia"/>
        </w:rPr>
        <w:br/>
      </w:r>
      <w:r>
        <w:rPr>
          <w:rFonts w:hint="eastAsia"/>
        </w:rPr>
        <w:t>　　第一节 游艇设计定义</w:t>
      </w:r>
      <w:r>
        <w:rPr>
          <w:rFonts w:hint="eastAsia"/>
        </w:rPr>
        <w:br/>
      </w:r>
      <w:r>
        <w:rPr>
          <w:rFonts w:hint="eastAsia"/>
        </w:rPr>
        <w:t>　　第二节 游艇设计行业特点</w:t>
      </w:r>
      <w:r>
        <w:rPr>
          <w:rFonts w:hint="eastAsia"/>
        </w:rPr>
        <w:br/>
      </w:r>
      <w:r>
        <w:rPr>
          <w:rFonts w:hint="eastAsia"/>
        </w:rPr>
        <w:t>　　第三节 游艇设计产业链分析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2023-2024年中国游艇设计行业运行环境分析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中国游艇设计运行经济环境分析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中国游艇设计产业政策环境分析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一、游艇设计行业监管体制</w:t>
      </w:r>
      <w:r>
        <w:rPr>
          <w:rFonts w:hint="eastAsia"/>
        </w:rPr>
        <w:br/>
      </w:r>
      <w:r>
        <w:rPr>
          <w:rFonts w:hint="eastAsia"/>
        </w:rPr>
        <w:t>　　　　二、游艇设计行业主要法规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三、主要游艇设计产业政策</w:t>
      </w:r>
      <w:r>
        <w:rPr>
          <w:rFonts w:hint="eastAsia"/>
        </w:rPr>
        <w:br/>
      </w:r>
      <w:r>
        <w:rPr>
          <w:rFonts w:hint="eastAsia"/>
        </w:rPr>
        <w:t>　　第三节 中国游艇设计产业社会环境分析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国外游艇设计行业发展态势分析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国外游艇设计市场发展现状分析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国外主要国家游艇设计市场现状</w:t>
      </w:r>
      <w:r>
        <w:rPr>
          <w:rFonts w:hint="eastAsia"/>
        </w:rPr>
        <w:br/>
      </w:r>
      <w:r>
        <w:rPr>
          <w:rFonts w:hint="eastAsia"/>
        </w:rPr>
        <w:t>　　第三节 国外游艇设计行业发展趋势预测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中国游艇设计行业市场分析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2019-2024年中国游艇设计行业规模情况</w:t>
      </w:r>
      <w:r>
        <w:rPr>
          <w:rFonts w:hint="eastAsia"/>
        </w:rPr>
        <w:br/>
      </w:r>
      <w:r>
        <w:rPr>
          <w:rFonts w:hint="eastAsia"/>
        </w:rPr>
        <w:t>　　　　一、游艇设计行业市场规模情况分析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二、游艇设计行业单位规模情况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三、游艇设计行业人员规模情况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2019-2024年中国游艇设计行业财务能力分析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一、游艇设计行业盈利能力分析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二、游艇设计行业偿债能力分析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三、游艇设计行业营运能力分析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四、游艇设计行业发展能力分析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2023-2024年中国游艇设计行业热点动态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2024年中国游艇设计行业面临的挑战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中国重点地区游艇设计行业市场调研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重点地区（五）游艇设计市场调研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中国游艇设计行业价格走势及影响因素分析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国内游艇设计行业价格回顾</w:t>
      </w:r>
      <w:r>
        <w:rPr>
          <w:rFonts w:hint="eastAsia"/>
        </w:rPr>
        <w:br/>
      </w:r>
      <w:r>
        <w:rPr>
          <w:rFonts w:hint="eastAsia"/>
        </w:rPr>
        <w:t>　　第二节 国内游艇设计行业价格走势预测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国内游艇设计行业价格影响因素分析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中国游艇设计行业客户调研</w:t>
      </w:r>
      <w:r>
        <w:rPr>
          <w:rFonts w:hint="eastAsia"/>
        </w:rPr>
        <w:br/>
      </w:r>
      <w:r>
        <w:rPr>
          <w:rFonts w:hint="eastAsia"/>
        </w:rPr>
        <w:t>　　　　一、游艇设计行业客户偏好调查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二、客户对游艇设计品牌的首要认知渠道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三、游艇设计品牌忠诚度调查</w:t>
      </w:r>
      <w:r>
        <w:rPr>
          <w:rFonts w:hint="eastAsia"/>
        </w:rPr>
        <w:br/>
      </w:r>
      <w:r>
        <w:rPr>
          <w:rFonts w:hint="eastAsia"/>
        </w:rPr>
        <w:t>　　　　四、游艇设计行业客户消费理念调研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2024年游艇设计行业集中度分析</w:t>
      </w:r>
      <w:r>
        <w:rPr>
          <w:rFonts w:hint="eastAsia"/>
        </w:rPr>
        <w:br/>
      </w:r>
      <w:r>
        <w:rPr>
          <w:rFonts w:hint="eastAsia"/>
        </w:rPr>
        <w:t>　　　　一、游艇设计市场集中度分析</w:t>
      </w:r>
      <w:r>
        <w:rPr>
          <w:rFonts w:hint="eastAsia"/>
        </w:rPr>
        <w:br/>
      </w:r>
      <w:r>
        <w:rPr>
          <w:rFonts w:hint="eastAsia"/>
        </w:rPr>
        <w:t>　　　　二、游艇设计企业集中度分析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2023-2024年游艇设计行业竞争格局分析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一、游艇设计行业竞争策略分析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二、游艇设计行业竞争格局展望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三、我国游艇设计市场竞争趋势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游艇设计行业重点企业发展调研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游艇设计企业发展策略分析</w:t>
      </w:r>
      <w:r>
        <w:rPr>
          <w:rFonts w:hint="eastAsia"/>
        </w:rPr>
        <w:br/>
      </w:r>
      <w:r>
        <w:rPr>
          <w:rFonts w:hint="eastAsia"/>
        </w:rPr>
        <w:t>　　第一节 游艇设计市场策略分析</w:t>
      </w:r>
      <w:r>
        <w:rPr>
          <w:rFonts w:hint="eastAsia"/>
        </w:rPr>
        <w:br/>
      </w:r>
      <w:r>
        <w:rPr>
          <w:rFonts w:hint="eastAsia"/>
        </w:rPr>
        <w:t>　　　　一、游艇设计价格策略分析</w:t>
      </w:r>
      <w:r>
        <w:rPr>
          <w:rFonts w:hint="eastAsia"/>
        </w:rPr>
        <w:br/>
      </w:r>
      <w:r>
        <w:rPr>
          <w:rFonts w:hint="eastAsia"/>
        </w:rPr>
        <w:t>　　　　二、游艇设计渠道策略分析</w:t>
      </w:r>
      <w:r>
        <w:rPr>
          <w:rFonts w:hint="eastAsia"/>
        </w:rPr>
        <w:br/>
      </w:r>
      <w:r>
        <w:rPr>
          <w:rFonts w:hint="eastAsia"/>
        </w:rPr>
        <w:t>　　第二节 游艇设计销售策略分析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提高游艇设计企业竞争力的策略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一、提高中国游艇设计企业核心竞争力的对策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二、游艇设计企业提升竞争力的主要方向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三、影响游艇设计企业核心竞争力的因素及提升途径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四、提高游艇设计企业竞争力的策略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游艇设计行业投资风险与控制策略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游艇设计行业SWOT模型分析</w:t>
      </w:r>
      <w:r>
        <w:rPr>
          <w:rFonts w:hint="eastAsia"/>
        </w:rPr>
        <w:br/>
      </w:r>
      <w:r>
        <w:rPr>
          <w:rFonts w:hint="eastAsia"/>
        </w:rPr>
        <w:t>　　　　一、游艇设计行业优势分析</w:t>
      </w:r>
      <w:r>
        <w:rPr>
          <w:rFonts w:hint="eastAsia"/>
        </w:rPr>
        <w:br/>
      </w:r>
      <w:r>
        <w:rPr>
          <w:rFonts w:hint="eastAsia"/>
        </w:rPr>
        <w:t>　　　　二、游艇设计行业劣势分析</w:t>
      </w:r>
      <w:r>
        <w:rPr>
          <w:rFonts w:hint="eastAsia"/>
        </w:rPr>
        <w:br/>
      </w:r>
      <w:r>
        <w:rPr>
          <w:rFonts w:hint="eastAsia"/>
        </w:rPr>
        <w:t>　　　　三、游艇设计行业机会分析</w:t>
      </w:r>
      <w:r>
        <w:rPr>
          <w:rFonts w:hint="eastAsia"/>
        </w:rPr>
        <w:br/>
      </w:r>
      <w:r>
        <w:rPr>
          <w:rFonts w:hint="eastAsia"/>
        </w:rPr>
        <w:t>　　　　四、游艇设计行业风险分析</w:t>
      </w:r>
      <w:r>
        <w:rPr>
          <w:rFonts w:hint="eastAsia"/>
        </w:rPr>
        <w:br/>
      </w:r>
      <w:r>
        <w:rPr>
          <w:rFonts w:hint="eastAsia"/>
        </w:rPr>
        <w:t>　　第二节 游艇设计行业投资风险及控制策略分析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一、游艇设计市场风险及控制策略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二、游艇设计行业政策风险及控制策略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三、游艇设计行业经营风险及控制策略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四、游艇设计同业竞争风险及控制策略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五、游艇设计行业其他风险及控制策略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2024-2030年中国游艇设计行业投资潜力及发展趋势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2024-2030年游艇设计行业投资潜力分析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一、游艇设计行业重点可投资领域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二、游艇设计行业目标市场需求潜力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三、游艇设计行业投资潜力综合评判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中⋅智⋅林：2024-2030年中国游艇设计行业发展趋势分析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一、2024年游艇设计市场前景分析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二、2024年游艇设计发展趋势预测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三、2024-2030年我国游艇设计行业发展剖析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五、未来游艇设计行业发展变局剖析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游艇设计行业历程</w:t>
      </w:r>
      <w:r>
        <w:rPr>
          <w:rFonts w:hint="eastAsia"/>
        </w:rPr>
        <w:br/>
      </w:r>
      <w:r>
        <w:rPr>
          <w:rFonts w:hint="eastAsia"/>
        </w:rPr>
        <w:t>　　图表 游艇设计行业生命周期</w:t>
      </w:r>
      <w:r>
        <w:rPr>
          <w:rFonts w:hint="eastAsia"/>
        </w:rPr>
        <w:br/>
      </w:r>
      <w:r>
        <w:rPr>
          <w:rFonts w:hint="eastAsia"/>
        </w:rPr>
        <w:t>　　图表 游艇设计行业产业链分析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2019-2024年游艇设计行业市场容量统计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2019-2024年中国游艇设计行业经营效益分析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**地区游艇设计行业市场需求情况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**地区游艇设计市场规模及增长情况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**地区游艇设计行业市场需求情况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游艇设计重点企业（一）经营情况分析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游艇设计重点企业（一）盈利能力情况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游艇设计重点企业（一）偿债能力情况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游艇设计重点企业（一）运营能力情况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游艇设计重点企业（一）成长能力情况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游艇设计重点企业（二）基本信息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游艇设计重点企业（二）经营情况分析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游艇设计重点企业（二）盈利能力情况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游艇设计重点企业（二）偿债能力情况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游艇设计重点企业（二）运营能力情况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游艇设计重点企业（二）成长能力情况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2024-2030年中国游艇设计行业市场容量预测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2024-2030年中国游艇设计行业市场规模预测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2024-2030年中国游艇设计市场前景分析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2024-2030年中国游艇设计行业发展趋势预测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e6c79d0e54d1d" w:history="1">
        <w:r>
          <w:rPr>
            <w:rStyle w:val="Hyperlink"/>
          </w:rPr>
          <w:t>2024-2030年中国游艇设计行业现状与发展趋势预测报告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e6c79d0e54d1d" w:history="1">
        <w:r>
          <w:rPr>
            <w:rStyle w:val="Hyperlink"/>
          </w:rPr>
          <w:t>https://www.20087.com/6/61/YouTingSheJiFaZhanQuShiFenXi.html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62ce2b3ff4287" w:history="1">
      <w:r>
        <w:rPr>
          <w:rStyle w:val="Hyperlink"/>
        </w:rPr>
        <w:t>2024-2030年中国游艇设计行业现状与发展趋势预测报告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ouTingSheJiFaZhanQuShiFenXi.html" TargetMode="External" Id="Rff5e6c79d0e5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ouTingSheJiFaZhanQuShiFenXi.html" TargetMode="External" Id="Re8862ce2b3ff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2024-01-03T07:41:00Z</dcterms:created>
  <dcterms:modified xsi:type="dcterms:W3CDTF">2024-01-03T08:41:00Z</dcterms:modified>
  <dc:subject>2024-2030年中国游艇设计行业现状与发展趋势预测报告</dc:subject>
  <dc:title>2024-2030年中国游艇设计行业现状与发展趋势预测报告</dc:title>
  <cp:keywords>2024-2030年中国游艇设计行业现状与发展趋势预测报告</cp:keywords>
  <dc:description>2024-2030年中国游艇设计行业现状与发展趋势预测报告</dc:description>
</cp:coreProperties>
</file>