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0e7c81d4448e5" w:history="1">
              <w:r>
                <w:rPr>
                  <w:rStyle w:val="Hyperlink"/>
                </w:rPr>
                <w:t>2026-2032年全球与中国燃油分配系统行业调研及前景分析报告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0e7c81d4448e5" w:history="1">
              <w:r>
                <w:rPr>
                  <w:rStyle w:val="Hyperlink"/>
                </w:rPr>
                <w:t>2026-2032年全球与中国燃油分配系统行业调研及前景分析报告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0e7c81d4448e5" w:history="1">
                <w:r>
                  <w:rPr>
                    <w:rStyle w:val="Hyperlink"/>
                  </w:rPr>
                  <w:t>https://www.20087.com/6/61/RanYouFenPeiXiTongDeQianJing.html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燃油分配系统是内燃机燃料供给的核心子系统，负责将燃油按需精准输送至各气缸喷油器，涵盖高压油泵、共轨管、压力传感器及电控单元。目前，系统工作压力可达2000 bar以上，支持多次喷射与预喷策略，优化燃烧效率与排放；材料与密封设计应对生物柴油或乙醇汽油的腐蚀挑战。故障诊断功能实时监测泄漏或压力异常。</w:t>
      </w:r>
      <w:r>
        <w:rPr>
          <w:rFonts w:hint="eastAsia"/>
        </w:rPr>
        <w:br/>
      </w:r>
      <w:r>
        <w:rPr>
          <w:rFonts w:hint="eastAsia"/>
        </w:rPr>
        <w:t>　　未来，燃油分配系统将向混动兼容、碳中和燃料适配与智能化控制深化。市场调研网认为，针对发动机频繁启停工况，开发低滞止容积与快速建压架构；材料升级以耐受氨燃料或合成e-fuel的化学特性。在AI控制下，喷射策略动态耦合排气后处理状态，实现全工况NOx与颗粒物协同抑制。此外，模块化共轨设计支持缸数灵活配置，使燃油分配系统从传统供油装置转型为高效、清洁、可重构的下一代内燃动力关键执行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70e7c81d4448e5" w:history="1">
        <w:r>
          <w:rPr>
            <w:rStyle w:val="Hyperlink"/>
          </w:rPr>
          <w:t>2026-2032年全球与中国燃油分配系统行业调研及前景分析报告</w:t>
        </w:r>
      </w:hyperlink>
      <w:r>
        <w:rPr>
          <w:rFonts w:hint="eastAsia"/>
        </w:rPr>
        <w:t>》，2025年燃油分配系统行业市场规模达 亿元，预计2032年市场规模将达 亿元，期间年均复合增长率（CAGR）达 %。报告系统梳理了燃油分配系统产业链的整体结构，详细解读了燃油分配系统市场规模、需求动态及价格波动的影响因素。报告基于燃油分配系统行业现状，结合技术发展与应用趋势，对燃油分配系统市场前景和未来发展方向进行了预测。同时，报告重点分析了行业重点企业的竞争策略、市场集中度及品牌表现，并对燃油分配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按产品类型细分，全球燃油分配系统市场规模2021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全自动型</w:t>
      </w:r>
      <w:r>
        <w:rPr>
          <w:rFonts w:hint="eastAsia"/>
        </w:rPr>
        <w:br/>
      </w:r>
      <w:r>
        <w:rPr>
          <w:rFonts w:hint="eastAsia"/>
        </w:rPr>
        <w:t>　　　　1.3.3 非自动型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按应用细分，全球燃油分配系统市场规模2021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飞机</w:t>
      </w:r>
      <w:r>
        <w:rPr>
          <w:rFonts w:hint="eastAsia"/>
        </w:rPr>
        <w:br/>
      </w:r>
      <w:r>
        <w:rPr>
          <w:rFonts w:hint="eastAsia"/>
        </w:rPr>
        <w:t>　　　　1.4.3 船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燃油分配系统行业发展总体概况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燃油分配系统行业发展主要特点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燃油分配系统行业发展影响因素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燃油分配系统有利因素</w:t>
      </w:r>
      <w:r>
        <w:rPr>
          <w:rFonts w:hint="eastAsia"/>
        </w:rPr>
        <w:br/>
      </w:r>
      <w:r>
        <w:rPr>
          <w:rFonts w:hint="eastAsia"/>
        </w:rPr>
        <w:t>　　　　1.5.3 .2 燃油分配系统不利因素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全球市场，近三年燃油分配系统主要企业占有率及排名（按销量）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燃油分配系统主要企业在国际市场占有率（按销量，2023-2026）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2025年燃油分配系统主要企业在国际市场排名（按销量）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全球市场主要企业燃油分配系统销量（2023-2026）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全球市场，近三年燃油分配系统主要企业占有率及排名（按收入）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燃油分配系统主要企业在国际市场占有率（按收入，2023-2026）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2025年燃油分配系统主要企业在国际市场排名（按收入）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全球市场主要企业燃油分配系统销售收入（2023-2026）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全球市场主要企业燃油分配系统销售价格（2023-2026）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中国市场，近三年燃油分配系统主要企业占有率及排名（按销量）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燃油分配系统主要企业在中国市场占有率（按销量，2023-2026）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2025年燃油分配系统主要企业在中国市场排名（按销量）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中国市场主要企业燃油分配系统销量（2023-2026）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中国市场，近三年燃油分配系统主要企业占有率及排名（按收入）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燃油分配系统主要企业在中国市场占有率（按收入，2023-2026）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2025年燃油分配系统主要企业在中国市场排名（按收入）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中国市场主要企业燃油分配系统销售收入（2023-2026）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全球主要厂商燃油分配系统总部及产地分布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全球主要厂商成立时间及燃油分配系统商业化日期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全球主要厂商燃油分配系统产品类型及应用</w:t>
      </w:r>
      <w:r>
        <w:rPr>
          <w:rFonts w:hint="eastAsia"/>
        </w:rPr>
        <w:br/>
      </w:r>
      <w:r>
        <w:rPr>
          <w:rFonts w:hint="eastAsia"/>
        </w:rPr>
        <w:t>　　2.9 燃油分配系统行业集中度、竞争程度分析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燃油分配系统行业集中度分析：2025年全球Top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全球燃油分配系统第一梯队、第二梯队和第三梯队生产商（品牌）及市场份额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全球燃油分配系统总体规模分析</w:t>
      </w:r>
      <w:r>
        <w:rPr>
          <w:rFonts w:hint="eastAsia"/>
        </w:rPr>
        <w:br/>
      </w:r>
      <w:r>
        <w:rPr>
          <w:rFonts w:hint="eastAsia"/>
        </w:rPr>
        <w:t>　　3.1 全球燃油分配系统供需现状及预测（2021-2032）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全球燃油分配系统产能、产量、产能利用率及发展趋势（2021-2032）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全球燃油分配系统产量、需求量及发展趋势（2021-2032）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全球主要地区燃油分配系统产量及发展趋势（2021-2032）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全球主要地区燃油分配系统产量（2021-2026）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全球主要地区燃油分配系统产量（2027-2032）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全球主要地区燃油分配系统产量市场份额（2021-2032）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中国燃油分配系统供需现状及预测（2021-2032）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中国燃油分配系统产能、产量、产能利用率及发展趋势（2021-2032）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中国燃油分配系统产量、市场需求量及发展趋势（2021-2032）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中国市场燃油分配系统进出口（2021-2032）</w:t>
      </w:r>
      <w:r>
        <w:rPr>
          <w:rFonts w:hint="eastAsia"/>
        </w:rPr>
        <w:br/>
      </w:r>
      <w:r>
        <w:rPr>
          <w:rFonts w:hint="eastAsia"/>
        </w:rPr>
        <w:t>　　3.4 全球燃油分配系统销量及销售额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全球市场燃油分配系统销售额（2021-2032）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全球市场燃油分配系统销量（2021-2032）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全球市场燃油分配系统价格趋势（2021-2032）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全球燃油分配系统主要地区分析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全球主要地区燃油分配系统市场规模分析：2021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全球主要地区燃油分配系统销售收入及市场份额（2021-2026）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全球主要地区燃油分配系统销售收入预测（2027-2032）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全球主要地区燃油分配系统销量分析：2021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全球主要地区燃油分配系统销量及市场份额（2021-2026）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全球主要地区燃油分配系统销量及市场份额预测（2027-2032）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北美市场燃油分配系统销量、收入及增长率（2021-2032）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欧洲市场燃油分配系统销量、收入及增长率（2021-2032）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中国市场燃油分配系统销量、收入及增长率（2021-2032）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日本市场燃油分配系统销量、收入及增长率（2021-2032）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东南亚市场燃油分配系统销量、收入及增长率（2021-2032）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印度市场燃油分配系统销量、收入及增长率（2021-2032）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南美市场燃油分配系统销量、收入及增长率（2021-2032）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中东市场燃油分配系统销量、收入及增长率（2021-2032）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重点企业（1）基本信息、燃油分配系统生产基地、销售区域、竞争对手及市场地位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燃油分配系统产品规格、参数及市场应用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燃油分配系统销量、收入、价格及毛利率（2021-2026）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重点企业（2）基本信息、燃油分配系统生产基地、销售区域、竞争对手及市场地位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燃油分配系统产品规格、参数及市场应用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燃油分配系统销量、收入、价格及毛利率（2021-2026）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重点企业（3）基本信息、燃油分配系统生产基地、销售区域、竞争对手及市场地位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燃油分配系统产品规格、参数及市场应用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燃油分配系统销量、收入、价格及毛利率（2021-2026）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重点企业（4）基本信息、燃油分配系统生产基地、销售区域、竞争对手及市场地位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燃油分配系统产品规格、参数及市场应用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燃油分配系统销量、收入、价格及毛利率（2021-2026）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重点企业（5）基本信息、燃油分配系统生产基地、销售区域、竞争对手及市场地位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燃油分配系统产品规格、参数及市场应用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燃油分配系统销量、收入、价格及毛利率（2021-2026）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重点企业（6）基本信息、燃油分配系统生产基地、销售区域、竞争对手及市场地位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燃油分配系统产品规格、参数及市场应用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燃油分配系统销量、收入、价格及毛利率（2021-2026）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重点企业（7）基本信息、燃油分配系统生产基地、销售区域、竞争对手及市场地位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燃油分配系统产品规格、参数及市场应用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燃油分配系统销量、收入、价格及毛利率（2021-2026）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重点企业（8）基本信息、燃油分配系统生产基地、销售区域、竞争对手及市场地位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燃油分配系统产品规格、参数及市场应用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燃油分配系统销量、收入、价格及毛利率（2021-2026）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重点企业（9）基本信息、燃油分配系统生产基地、销售区域、竞争对手及市场地位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燃油分配系统产品规格、参数及市场应用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燃油分配系统销量、收入、价格及毛利率（2021-2026）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重点企业（10）基本信息、燃油分配系统生产基地、销售区域、竞争对手及市场地位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燃油分配系统产品规格、参数及市场应用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燃油分配系统销量、收入、价格及毛利率（2021-2026）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不同产品类型燃油分配系统分析</w:t>
      </w:r>
      <w:r>
        <w:rPr>
          <w:rFonts w:hint="eastAsia"/>
        </w:rPr>
        <w:br/>
      </w:r>
      <w:r>
        <w:rPr>
          <w:rFonts w:hint="eastAsia"/>
        </w:rPr>
        <w:t>　　6.1 全球不同产品类型燃油分配系统销量（2021-2032）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全球不同产品类型燃油分配系统销量及市场份额（2021-2026）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全球不同产品类型燃油分配系统销量预测（2027-2032）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全球不同产品类型燃油分配系统收入（2021-2032）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全球不同产品类型燃油分配系统收入及市场份额（2021-2026）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全球不同产品类型燃油分配系统收入预测（2027-2032）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全球不同产品类型燃油分配系统价格走势（2021-2032）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中国不同产品类型燃油分配系统销量（2021-2032）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中国不同产品类型燃油分配系统销量及市场份额（2021-2026）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中国不同产品类型燃油分配系统销量预测（2027-2032）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中国不同产品类型燃油分配系统收入（2021-2032）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中国不同产品类型燃油分配系统收入及市场份额（2021-2026）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中国不同产品类型燃油分配系统收入预测（2027-2032）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不同应用燃油分配系统分析</w:t>
      </w:r>
      <w:r>
        <w:rPr>
          <w:rFonts w:hint="eastAsia"/>
        </w:rPr>
        <w:br/>
      </w:r>
      <w:r>
        <w:rPr>
          <w:rFonts w:hint="eastAsia"/>
        </w:rPr>
        <w:t>　　7.1 全球不同应用燃油分配系统销量（2021-2032）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全球不同应用燃油分配系统销量及市场份额（2021-2026）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全球不同应用燃油分配系统销量预测（2027-2032）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全球不同应用燃油分配系统收入（2021-2032）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全球不同应用燃油分配系统收入及市场份额（2021-2026）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全球不同应用燃油分配系统收入预测（2027-2032）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全球不同应用燃油分配系统价格走势（2021-2032）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中国不同应用燃油分配系统销量（2021-2032）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中国不同应用燃油分配系统销量及市场份额（2021-2026）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中国不同应用燃油分配系统销量预测（2027-2032）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中国不同应用燃油分配系统收入（2021-2032）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中国不同应用燃油分配系统收入及市场份额（2021-2026）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中国不同应用燃油分配系统收入预测（2027-2032）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燃油分配系统行业发展趋势</w:t>
      </w:r>
      <w:r>
        <w:rPr>
          <w:rFonts w:hint="eastAsia"/>
        </w:rPr>
        <w:br/>
      </w:r>
      <w:r>
        <w:rPr>
          <w:rFonts w:hint="eastAsia"/>
        </w:rPr>
        <w:t>　　8.2 燃油分配系统行业主要驱动因素</w:t>
      </w:r>
      <w:r>
        <w:rPr>
          <w:rFonts w:hint="eastAsia"/>
        </w:rPr>
        <w:br/>
      </w:r>
      <w:r>
        <w:rPr>
          <w:rFonts w:hint="eastAsia"/>
        </w:rPr>
        <w:t>　　8.3 燃油分配系统中国企业SWOT分析</w:t>
      </w:r>
      <w:r>
        <w:rPr>
          <w:rFonts w:hint="eastAsia"/>
        </w:rPr>
        <w:br/>
      </w:r>
      <w:r>
        <w:rPr>
          <w:rFonts w:hint="eastAsia"/>
        </w:rPr>
        <w:t>　　8.4 中国燃油分配系统行业政策环境分析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燃油分配系统行业产业链简介</w:t>
      </w:r>
      <w:r>
        <w:rPr>
          <w:rFonts w:hint="eastAsia"/>
        </w:rPr>
        <w:br/>
      </w:r>
      <w:r>
        <w:rPr>
          <w:rFonts w:hint="eastAsia"/>
        </w:rPr>
        <w:t>　　　　9.1.1 燃油分配系统行业供应链分析</w:t>
      </w:r>
      <w:r>
        <w:rPr>
          <w:rFonts w:hint="eastAsia"/>
        </w:rPr>
        <w:br/>
      </w:r>
      <w:r>
        <w:rPr>
          <w:rFonts w:hint="eastAsia"/>
        </w:rPr>
        <w:t>　　　　9.1.2 燃油分配系统主要原料及供应情况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燃油分配系统行业采购模式</w:t>
      </w:r>
      <w:r>
        <w:rPr>
          <w:rFonts w:hint="eastAsia"/>
        </w:rPr>
        <w:br/>
      </w:r>
      <w:r>
        <w:rPr>
          <w:rFonts w:hint="eastAsia"/>
        </w:rPr>
        <w:t>　　9.3 燃油分配系统行业生产模式</w:t>
      </w:r>
      <w:r>
        <w:rPr>
          <w:rFonts w:hint="eastAsia"/>
        </w:rPr>
        <w:br/>
      </w:r>
      <w:r>
        <w:rPr>
          <w:rFonts w:hint="eastAsia"/>
        </w:rPr>
        <w:t>　　9.4 燃油分配系统行业销售模式及销售渠道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按产品类型细分，全球燃油分配系统市场规模2021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按应用细分，全球燃油分配系统市场规模（CAGR）2021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燃油分配系统行业发展主要特点</w:t>
      </w:r>
      <w:r>
        <w:rPr>
          <w:rFonts w:hint="eastAsia"/>
        </w:rPr>
        <w:br/>
      </w:r>
      <w:r>
        <w:rPr>
          <w:rFonts w:hint="eastAsia"/>
        </w:rPr>
        <w:t>　　表 4： 燃油分配系统行业发展有利因素分析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燃油分配系统行业发展不利因素分析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进入燃油分配系统行业壁垒</w:t>
      </w:r>
      <w:r>
        <w:rPr>
          <w:rFonts w:hint="eastAsia"/>
        </w:rPr>
        <w:br/>
      </w:r>
      <w:r>
        <w:rPr>
          <w:rFonts w:hint="eastAsia"/>
        </w:rPr>
        <w:t>　　表 7： 燃油分配系统主要企业在国际市场占有率（按销量，2023-2026）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2025年燃油分配系统主要企业在国际市场排名（按销量）&amp;（千台）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全球市场主要企业燃油分配系统销量（2023-2026）&amp;（千台）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燃油分配系统主要企业在国际市场占有率（按收入，2023-2026）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2025年燃油分配系统主要企业在国际市场排名（按收入）&amp;（万元）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全球市场主要企业燃油分配系统销售收入（2023-2026）&amp;（万元）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全球市场主要企业燃油分配系统销售价格（2023-2026）&amp;（元/台）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燃油分配系统主要企业在中国市场占有率（按销量，2023-2026）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2025年燃油分配系统主要企业在中国市场排名（按销量）&amp;（千台）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中国市场主要企业燃油分配系统销量（2023-2026）&amp;（千台）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燃油分配系统主要企业在中国市场占有率（按收入，2023-2026）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2025年燃油分配系统主要企业在中国市场排名（按收入）&amp;（万元）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中国市场主要企业燃油分配系统销售收入（2023-2026）&amp;（万元）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全球主要厂商燃油分配系统总部及产地分布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全球主要厂商成立时间及燃油分配系统商业化日期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全球主要厂商燃油分配系统产品类型及应用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2025年全球燃油分配系统主要厂商市场地位（第一梯队、第二梯队和第三梯队）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全球燃油分配系统市场投资、并购等现状分析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全球主要地区燃油分配系统产量增速（CAGR）：（2021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全球主要地区燃油分配系统产量（2021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全球主要地区燃油分配系统产量（2021-2026）&amp;（千台）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全球主要地区燃油分配系统产量（2027-2032）&amp;（千台）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全球主要地区燃油分配系统产量市场份额（2021-2026）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全球主要地区燃油分配系统产量市场份额（2027-2032）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中国市场燃油分配系统产量、销量、进出口（2021-2026）&amp;（千台）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中国市场燃油分配系统产量、销量、进出口预测（2027-2032）&amp;（千台）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全球主要地区燃油分配系统销售收入增速：（2021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全球主要地区燃油分配系统销售收入（2021-2026）&amp;（万元）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全球主要地区燃油分配系统销售收入市场份额（2021-2026）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全球主要地区燃油分配系统收入（2027-2032）&amp;（万元）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全球主要地区燃油分配系统收入市场份额（2027-2032）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全球主要地区燃油分配系统销量（千台）：2021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全球主要地区燃油分配系统销量（2021-2026）&amp;（千台）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全球主要地区燃油分配系统销量市场份额（2021-2026）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全球主要地区燃油分配系统销量（2027-2032）&amp;（千台）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全球主要地区燃油分配系统销量份额（2027-2032）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燃油分配系统生产基地、销售区域、竞争对手及市场地位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燃油分配系统产品规格、参数及市场应用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燃油分配系统销量（千台）、收入（万元）、价格（元/台）及毛利率（2021-2026）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燃油分配系统生产基地、销售区域、竞争对手及市场地位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燃油分配系统产品规格、参数及市场应用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燃油分配系统销量（千台）、收入（万元）、价格（元/台）及毛利率（2021-2026）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燃油分配系统生产基地、销售区域、竞争对手及市场地位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燃油分配系统产品规格、参数及市场应用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燃油分配系统销量（千台）、收入（万元）、价格（元/台）及毛利率（2021-2026）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燃油分配系统生产基地、销售区域、竞争对手及市场地位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燃油分配系统产品规格、参数及市场应用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燃油分配系统销量（千台）、收入（万元）、价格（元/台）及毛利率（2021-2026）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燃油分配系统生产基地、销售区域、竞争对手及市场地位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燃油分配系统产品规格、参数及市场应用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燃油分配系统销量（千台）、收入（万元）、价格（元/台）及毛利率（2021-2026）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燃油分配系统生产基地、销售区域、竞争对手及市场地位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燃油分配系统产品规格、参数及市场应用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燃油分配系统销量（千台）、收入（万元）、价格（元/台）及毛利率（2021-2026）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燃油分配系统生产基地、销售区域、竞争对手及市场地位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燃油分配系统产品规格、参数及市场应用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燃油分配系统销量（千台）、收入（万元）、价格（元/台）及毛利率（2021-2026）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燃油分配系统生产基地、销售区域、竞争对手及市场地位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燃油分配系统产品规格、参数及市场应用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燃油分配系统销量（千台）、收入（万元）、价格（元/台）及毛利率（2021-2026）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燃油分配系统生产基地、销售区域、竞争对手及市场地位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燃油分配系统产品规格、参数及市场应用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燃油分配系统销量（千台）、收入（万元）、价格（元/台）及毛利率（2021-2026）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燃油分配系统生产基地、销售区域、竞争对手及市场地位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燃油分配系统产品规格、参数及市场应用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燃油分配系统销量（千台）、收入（万元）、价格（元/台）及毛利率（2021-2026）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全球不同产品类型燃油分配系统销量（2021-2026）&amp;（千台）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全球不同产品类型燃油分配系统销量市场份额（2021-2026）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全球不同产品类型燃油分配系统销量预测（2027-2032）&amp;（千台）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全球市场不同产品类型燃油分配系统销量市场份额预测（2027-2032）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全球不同产品类型燃油分配系统收入（2021-2026）&amp;（万元）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全球不同产品类型燃油分配系统收入市场份额（2021-2026）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全球不同产品类型燃油分配系统收入预测（2027-2032）&amp;（万元）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全球不同产品类型燃油分配系统收入市场份额预测（2027-2032）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中国不同产品类型燃油分配系统销量（2021-2026）&amp;（千台）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中国不同产品类型燃油分配系统销量市场份额（2021-2026）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中国不同产品类型燃油分配系统销量预测（2027-2032）&amp;（千台）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全球市场不同产品类型燃油分配系统销量市场份额预测（2027-2032）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中国不同产品类型燃油分配系统收入（2021-2026）&amp;（万元）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中国不同产品类型燃油分配系统收入市场份额（2021-2026）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中国不同产品类型燃油分配系统收入预测（2027-2032）&amp;（万元）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中国不同产品类型燃油分配系统收入市场份额预测（2027-2032）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全球不同应用燃油分配系统销量（2021-2026）&amp;（千台）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全球不同应用燃油分配系统销量市场份额（2021-2026）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全球不同应用燃油分配系统销量预测（2027-2032）&amp;（千台）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全球市场不同应用燃油分配系统销量市场份额预测（2027-2032）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全球不同应用燃油分配系统收入（2021-2026）&amp;（万元）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全球不同应用燃油分配系统收入市场份额（2021-2026）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全球不同应用燃油分配系统收入预测（2027-2032）&amp;（万元）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全球不同应用燃油分配系统收入市场份额预测（2027-2032）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中国不同应用燃油分配系统销量（2021-2026）&amp;（千台）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中国不同应用燃油分配系统销量市场份额（2021-2026）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中国不同应用燃油分配系统销量预测（2027-2032）&amp;（千台）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中国市场不同应用燃油分配系统销量市场份额预测（2027-2032）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中国不同应用燃油分配系统收入（2021-2026）&amp;（万元）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中国不同应用燃油分配系统收入市场份额（2021-2026）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中国不同应用燃油分配系统收入预测（2027-2032）&amp;（万元）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中国不同应用燃油分配系统收入市场份额预测（2027-2032）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燃油分配系统行业发展趋势</w:t>
      </w:r>
      <w:r>
        <w:rPr>
          <w:rFonts w:hint="eastAsia"/>
        </w:rPr>
        <w:br/>
      </w:r>
      <w:r>
        <w:rPr>
          <w:rFonts w:hint="eastAsia"/>
        </w:rPr>
        <w:t>　　表 126： 燃油分配系统行业主要驱动因素</w:t>
      </w:r>
      <w:r>
        <w:rPr>
          <w:rFonts w:hint="eastAsia"/>
        </w:rPr>
        <w:br/>
      </w:r>
      <w:r>
        <w:rPr>
          <w:rFonts w:hint="eastAsia"/>
        </w:rPr>
        <w:t>　　表 127： 燃油分配系统行业供应链分析</w:t>
      </w:r>
      <w:r>
        <w:rPr>
          <w:rFonts w:hint="eastAsia"/>
        </w:rPr>
        <w:br/>
      </w:r>
      <w:r>
        <w:rPr>
          <w:rFonts w:hint="eastAsia"/>
        </w:rPr>
        <w:t>　　表 128： 燃油分配系统上游原料供应商</w:t>
      </w:r>
      <w:r>
        <w:rPr>
          <w:rFonts w:hint="eastAsia"/>
        </w:rPr>
        <w:br/>
      </w:r>
      <w:r>
        <w:rPr>
          <w:rFonts w:hint="eastAsia"/>
        </w:rPr>
        <w:t>　　表 129： 燃油分配系统主要地区不同应用客户分析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燃油分配系统典型经销商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燃油分配系统产品图片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全球不同产品类型燃油分配系统销售额2021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全球不同产品类型燃油分配系统市场份额2025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全自动型产品图片</w:t>
      </w:r>
      <w:r>
        <w:rPr>
          <w:rFonts w:hint="eastAsia"/>
        </w:rPr>
        <w:br/>
      </w:r>
      <w:r>
        <w:rPr>
          <w:rFonts w:hint="eastAsia"/>
        </w:rPr>
        <w:t>　　图 5： 非自动型产品图片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全球不同应用燃油分配系统市场份额2025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飞机</w:t>
      </w:r>
      <w:r>
        <w:rPr>
          <w:rFonts w:hint="eastAsia"/>
        </w:rPr>
        <w:br/>
      </w:r>
      <w:r>
        <w:rPr>
          <w:rFonts w:hint="eastAsia"/>
        </w:rPr>
        <w:t>　　图 9： 船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2025年全球前五大生产商燃油分配系统市场份额</w:t>
      </w:r>
      <w:r>
        <w:rPr>
          <w:rFonts w:hint="eastAsia"/>
        </w:rPr>
        <w:br/>
      </w:r>
      <w:r>
        <w:rPr>
          <w:rFonts w:hint="eastAsia"/>
        </w:rPr>
        <w:t>　　图 13： 2025年全球燃油分配系统第一梯队、第二梯队和第三梯队厂商及市场份额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全球燃油分配系统产能、产量、产能利用率及发展趋势（2021-2032）&amp;（千台）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全球燃油分配系统产量、需求量及发展趋势（2021-2032）&amp;（千台）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全球主要地区燃油分配系统产量市场份额（2021-2032）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中国燃油分配系统产能、产量、产能利用率及发展趋势（2021-2032）&amp;（千台）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中国燃油分配系统产量、市场需求量及发展趋势（2021-2032）&amp;（千台）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全球燃油分配系统市场销售额及增长率：（2021-2032）&amp;（万元）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全球市场燃油分配系统市场规模：2021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全球市场燃油分配系统销量及增长率（2021-2032）&amp;（千台）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全球市场燃油分配系统价格趋势（2021-2032）&amp;（元/台）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全球主要地区燃油分配系统销售收入（2021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全球主要地区燃油分配系统销售收入市场份额（2021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北美市场燃油分配系统销量及增长率（2021-2032）&amp;（千台）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北美市场燃油分配系统收入及增长率（2021-2032）&amp;（万元）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欧洲市场燃油分配系统销量及增长率（2021-2032）&amp;（千台）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欧洲市场燃油分配系统收入及增长率（2021-2032）&amp;（万元）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中国市场燃油分配系统销量及增长率（2021-2032）&amp;（千台）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中国市场燃油分配系统收入及增长率（2021-2032）&amp;（万元）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日本市场燃油分配系统销量及增长率（2021-2032）&amp;（千台）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日本市场燃油分配系统收入及增长率（2021-2032）&amp;（万元）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东南亚市场燃油分配系统销量及增长率（2021-2032）&amp;（千台）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东南亚市场燃油分配系统收入及增长率（2021-2032）&amp;（万元）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印度市场燃油分配系统销量及增长率（2021-2032）&amp;（千台）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印度市场燃油分配系统收入及增长率（2021-2032）&amp;（万元）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南美市场燃油分配系统销量及增长率（2021-2032）&amp;（千台）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南美市场燃油分配系统收入及增长率（2021-2032）&amp;（万元）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中东市场燃油分配系统销量及增长率（2021-2032）&amp;（千台）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中东市场燃油分配系统收入及增长率（2021-2032）&amp;（万元）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全球不同产品类型燃油分配系统价格走势（2021-2032）&amp;（元/台）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全球不同应用燃油分配系统价格走势（2021-2032）&amp;（元/台）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燃油分配系统中国企业SWOT分析</w:t>
      </w:r>
      <w:r>
        <w:rPr>
          <w:rFonts w:hint="eastAsia"/>
        </w:rPr>
        <w:br/>
      </w:r>
      <w:r>
        <w:rPr>
          <w:rFonts w:hint="eastAsia"/>
        </w:rPr>
        <w:t>　　图 44： 燃油分配系统产业链</w:t>
      </w:r>
      <w:r>
        <w:rPr>
          <w:rFonts w:hint="eastAsia"/>
        </w:rPr>
        <w:br/>
      </w:r>
      <w:r>
        <w:rPr>
          <w:rFonts w:hint="eastAsia"/>
        </w:rPr>
        <w:t>　　图 45： 燃油分配系统行业采购模式分析</w:t>
      </w:r>
      <w:r>
        <w:rPr>
          <w:rFonts w:hint="eastAsia"/>
        </w:rPr>
        <w:br/>
      </w:r>
      <w:r>
        <w:rPr>
          <w:rFonts w:hint="eastAsia"/>
        </w:rPr>
        <w:t>　　图 46： 燃油分配系统行业生产模式</w:t>
      </w:r>
      <w:r>
        <w:rPr>
          <w:rFonts w:hint="eastAsia"/>
        </w:rPr>
        <w:br/>
      </w:r>
      <w:r>
        <w:rPr>
          <w:rFonts w:hint="eastAsia"/>
        </w:rPr>
        <w:t>　　图 47： 燃油分配系统行业销售模式分析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0e7c81d4448e5" w:history="1">
        <w:r>
          <w:rPr>
            <w:rStyle w:val="Hyperlink"/>
          </w:rPr>
          <w:t>2026-2032年全球与中国燃油分配系统行业调研及前景分析报告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0e7c81d4448e5" w:history="1">
        <w:r>
          <w:rPr>
            <w:rStyle w:val="Hyperlink"/>
          </w:rPr>
          <w:t>https://www.20087.com/6/61/RanYouFenPeiXiTongDeQianJing.html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热点：燃油系统工作原理、燃油分配系统的作用、燃油分配器、燃油分配系统的主要组成部分、汽车燃油系统的组成、燃油分配系统包括、燃油分配系统的部件有哪些、燃油分配管的作用是什么、燃油系统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589ee260a4dbe" w:history="1">
      <w:r>
        <w:rPr>
          <w:rStyle w:val="Hyperlink"/>
        </w:rPr>
        <w:t>2026-2032年全球与中国燃油分配系统行业调研及前景分析报告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RanYouFenPeiXiTongDeQianJing.html" TargetMode="External" Id="Rba70e7c81d44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RanYouFenPeiXiTongDeQianJing.html" TargetMode="External" Id="R0b9589ee260a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2026-03-27T03:50:58Z</dcterms:created>
  <dcterms:modified xsi:type="dcterms:W3CDTF">2026-03-27T04:50:58Z</dcterms:modified>
  <dc:subject>2026-2032年全球与中国燃油分配系统行业调研及前景分析报告</dc:subject>
  <dc:title>2026-2032年全球与中国燃油分配系统行业调研及前景分析报告</dc:title>
  <cp:keywords>2026-2032年全球与中国燃油分配系统行业调研及前景分析报告</cp:keywords>
  <dc:description>2026-2032年全球与中国燃油分配系统行业调研及前景分析报告</dc:description>
</cp:coreProperties>
</file>