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3c3c715bb40c0" w:history="1">
              <w:r>
                <w:rPr>
                  <w:rStyle w:val="Hyperlink"/>
                </w:rPr>
                <w:t>中国造船行业发展现状分析与前景趋势预测报告（2024-2030年）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3c3c715bb40c0" w:history="1">
              <w:r>
                <w:rPr>
                  <w:rStyle w:val="Hyperlink"/>
                </w:rPr>
                <w:t>中国造船行业发展现状分析与前景趋势预测报告（2024-2030年）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3c3c715bb40c0" w:history="1">
                <w:r>
                  <w:rPr>
                    <w:rStyle w:val="Hyperlink"/>
                  </w:rPr>
                  <w:t>https://www.20087.com/6/01/ZaoChuanDeQianJingQuShi.html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造船业正经历结构调整期，绿色环保、智能化成为新的发展趋势。随着国际海事组织环保法规的收紧，低排放、高能效的船舶设计成为主流，LNG动力船、电动船等新能源船舶的研发与建造加速。同时，数字化、智能化技术的应用，如智能船舶、远程监控系统等，提高了船舶运营的安全性与效率，也为造船企业带来了新的增长点。</w:t>
      </w:r>
      <w:r>
        <w:rPr>
          <w:rFonts w:hint="eastAsia"/>
        </w:rPr>
        <w:br/>
      </w:r>
      <w:r>
        <w:rPr>
          <w:rFonts w:hint="eastAsia"/>
        </w:rPr>
        <w:t>　　未来，造船业将更加注重技术创新与绿色转型。智能船舶技术的深入研发，包括自动驾驶、智能运维系统等，将推动行业向无人化、网络化发展。绿色造船方面，除继续优化现有清洁能源船舶外，探索氢燃料、氨燃料等新型动力船舶将成为重要方向。此外，供应链协同、模块化建造等先进生产管理模式的应用，将提升造船业的整体竞争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3c3c715bb40c0" w:history="1">
        <w:r>
          <w:rPr>
            <w:rStyle w:val="Hyperlink"/>
          </w:rPr>
          <w:t>中国造船行业发展现状分析与前景趋势预测报告（2024-2030年）</w:t>
        </w:r>
      </w:hyperlink>
      <w:r>
        <w:rPr>
          <w:rFonts w:hint="eastAsia"/>
        </w:rPr>
        <w:t>》对造船行业的市场运行态势进行了深入研究，并预测了其发展趋势。报告涵盖了行业知识、国内外环境分析、运行数据解读、产业链梳理，以及市场竞争格局和企业标杆的详细探讨。基于对行业的全面剖析，报告还对造船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中国造船行业发展概述</w:t>
      </w:r>
      <w:r>
        <w:rPr>
          <w:rFonts w:hint="eastAsia"/>
        </w:rPr>
        <w:br/>
      </w:r>
      <w:r>
        <w:rPr>
          <w:rFonts w:hint="eastAsia"/>
        </w:rPr>
        <w:t>　　第一节 造船行业发展情况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最近3-5年中国造船行业经济指标分析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中国造船行业竞争力指标分析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中国造船行业经济指标国际比较分析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全球造船行业市场需求分析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全球造船行业市场供给分析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2024年中国造船行业整体运行指标分析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中国造船行业总体规模分析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中国造船行业产销分析</w:t>
      </w:r>
      <w:r>
        <w:rPr>
          <w:rFonts w:hint="eastAsia"/>
        </w:rPr>
        <w:br/>
      </w:r>
      <w:r>
        <w:rPr>
          <w:rFonts w:hint="eastAsia"/>
        </w:rPr>
        <w:t>　　第三节 中国造船行业财务指标总体分析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造船产业链的分析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造船行业主要市场大区发展状况及竞争力研究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造船行业领域2024-2030年需求量预测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2024-2030年造船行业领域需求预测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造船行业主要企业竞争力分析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二、人员规模状况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第五节 2019-2024年中国船舶行业企业工业经济效益</w:t>
      </w:r>
      <w:r>
        <w:rPr>
          <w:rFonts w:hint="eastAsia"/>
        </w:rPr>
        <w:br/>
      </w:r>
      <w:r>
        <w:rPr>
          <w:rFonts w:hint="eastAsia"/>
        </w:rPr>
        <w:t>　　　　一、船舶制造营收</w:t>
      </w:r>
      <w:r>
        <w:rPr>
          <w:rFonts w:hint="eastAsia"/>
        </w:rPr>
        <w:br/>
      </w:r>
      <w:r>
        <w:rPr>
          <w:rFonts w:hint="eastAsia"/>
        </w:rPr>
        <w:t>　　　　二、船舶配套营收</w:t>
      </w:r>
      <w:r>
        <w:rPr>
          <w:rFonts w:hint="eastAsia"/>
        </w:rPr>
        <w:br/>
      </w:r>
      <w:r>
        <w:rPr>
          <w:rFonts w:hint="eastAsia"/>
        </w:rPr>
        <w:t>　　　　三、船舶修理营收</w:t>
      </w:r>
      <w:r>
        <w:rPr>
          <w:rFonts w:hint="eastAsia"/>
        </w:rPr>
        <w:br/>
      </w:r>
      <w:r>
        <w:rPr>
          <w:rFonts w:hint="eastAsia"/>
        </w:rPr>
        <w:t>　　第六节 造船行业竞争格局分析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一、2024年造船行业竞争分析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二、2024年国内外造船竞争分析</w:t>
      </w:r>
      <w:r>
        <w:rPr>
          <w:rFonts w:hint="eastAsia"/>
        </w:rPr>
        <w:br/>
      </w:r>
      <w:r>
        <w:rPr>
          <w:rFonts w:hint="eastAsia"/>
        </w:rPr>
        <w:t>　　　　三、2024年中国造船市场竞争分析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四、2024年中国造船市场集中度分析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三、中国造船行业参与国际竞争的战略市场定位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亚光科技集团股份有限公司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中船科技股份有限公司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江龙船艇科技股份有限公司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国瑞科技股份有限公司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天海融合防务装备技术股份有限公司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一、造船行业需求市场</w:t>
      </w:r>
      <w:r>
        <w:rPr>
          <w:rFonts w:hint="eastAsia"/>
        </w:rPr>
        <w:br/>
      </w:r>
      <w:r>
        <w:rPr>
          <w:rFonts w:hint="eastAsia"/>
        </w:rPr>
        <w:t>　　　　二、造船行业客户结构</w:t>
      </w:r>
      <w:r>
        <w:rPr>
          <w:rFonts w:hint="eastAsia"/>
        </w:rPr>
        <w:br/>
      </w:r>
      <w:r>
        <w:rPr>
          <w:rFonts w:hint="eastAsia"/>
        </w:rPr>
        <w:t>　　　　三、造船行业需求的地区差异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一、造船行业的需求预测</w:t>
      </w:r>
      <w:r>
        <w:rPr>
          <w:rFonts w:hint="eastAsia"/>
        </w:rPr>
        <w:br/>
      </w:r>
      <w:r>
        <w:rPr>
          <w:rFonts w:hint="eastAsia"/>
        </w:rPr>
        <w:t>　　　　二、造船行业的供应预测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中国造船行业swot分析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2024-2030年造船行业投资价值评估分析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中-智-林－营销分析与营销模式推荐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《船舶工业标准体系》</w:t>
      </w:r>
      <w:r>
        <w:rPr>
          <w:rFonts w:hint="eastAsia"/>
        </w:rPr>
        <w:br/>
      </w:r>
      <w:r>
        <w:rPr>
          <w:rFonts w:hint="eastAsia"/>
        </w:rPr>
        <w:t>　　《船舶行业规范条件》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造船介绍</w:t>
      </w:r>
      <w:r>
        <w:rPr>
          <w:rFonts w:hint="eastAsia"/>
        </w:rPr>
        <w:br/>
      </w:r>
      <w:r>
        <w:rPr>
          <w:rFonts w:hint="eastAsia"/>
        </w:rPr>
        <w:t>　　图表 造船图片</w:t>
      </w:r>
      <w:r>
        <w:rPr>
          <w:rFonts w:hint="eastAsia"/>
        </w:rPr>
        <w:br/>
      </w:r>
      <w:r>
        <w:rPr>
          <w:rFonts w:hint="eastAsia"/>
        </w:rPr>
        <w:t>　　图表 造船产业链分析</w:t>
      </w:r>
      <w:r>
        <w:rPr>
          <w:rFonts w:hint="eastAsia"/>
        </w:rPr>
        <w:br/>
      </w:r>
      <w:r>
        <w:rPr>
          <w:rFonts w:hint="eastAsia"/>
        </w:rPr>
        <w:t>　　图表 造船主要特点</w:t>
      </w:r>
      <w:r>
        <w:rPr>
          <w:rFonts w:hint="eastAsia"/>
        </w:rPr>
        <w:br/>
      </w:r>
      <w:r>
        <w:rPr>
          <w:rFonts w:hint="eastAsia"/>
        </w:rPr>
        <w:t>　　图表 造船政策分析</w:t>
      </w:r>
      <w:r>
        <w:rPr>
          <w:rFonts w:hint="eastAsia"/>
        </w:rPr>
        <w:br/>
      </w:r>
      <w:r>
        <w:rPr>
          <w:rFonts w:hint="eastAsia"/>
        </w:rPr>
        <w:t>　　图表 造船标准 技术</w:t>
      </w:r>
      <w:r>
        <w:rPr>
          <w:rFonts w:hint="eastAsia"/>
        </w:rPr>
        <w:br/>
      </w:r>
      <w:r>
        <w:rPr>
          <w:rFonts w:hint="eastAsia"/>
        </w:rPr>
        <w:t>　　图表 造船最新消息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2019-2024年中国造船行业市场规模及增长情况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造船价格走势</w:t>
      </w:r>
      <w:r>
        <w:rPr>
          <w:rFonts w:hint="eastAsia"/>
        </w:rPr>
        <w:br/>
      </w:r>
      <w:r>
        <w:rPr>
          <w:rFonts w:hint="eastAsia"/>
        </w:rPr>
        <w:t>　　图表 2024年造船成本和利润分析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2024年中国造船行业竞争力分析</w:t>
      </w:r>
      <w:r>
        <w:rPr>
          <w:rFonts w:hint="eastAsia"/>
        </w:rPr>
        <w:br/>
      </w:r>
      <w:r>
        <w:rPr>
          <w:rFonts w:hint="eastAsia"/>
        </w:rPr>
        <w:t>　　图表 造船优势</w:t>
      </w:r>
      <w:r>
        <w:rPr>
          <w:rFonts w:hint="eastAsia"/>
        </w:rPr>
        <w:br/>
      </w:r>
      <w:r>
        <w:rPr>
          <w:rFonts w:hint="eastAsia"/>
        </w:rPr>
        <w:t>　　图表 造船劣势</w:t>
      </w:r>
      <w:r>
        <w:rPr>
          <w:rFonts w:hint="eastAsia"/>
        </w:rPr>
        <w:br/>
      </w:r>
      <w:r>
        <w:rPr>
          <w:rFonts w:hint="eastAsia"/>
        </w:rPr>
        <w:t>　　图表 造船机会</w:t>
      </w:r>
      <w:r>
        <w:rPr>
          <w:rFonts w:hint="eastAsia"/>
        </w:rPr>
        <w:br/>
      </w:r>
      <w:r>
        <w:rPr>
          <w:rFonts w:hint="eastAsia"/>
        </w:rPr>
        <w:t>　　图表 造船威胁</w:t>
      </w:r>
      <w:r>
        <w:rPr>
          <w:rFonts w:hint="eastAsia"/>
        </w:rPr>
        <w:br/>
      </w:r>
      <w:r>
        <w:rPr>
          <w:rFonts w:hint="eastAsia"/>
        </w:rPr>
        <w:t>　　图表 2019-2024年中国造船行业盈利能力分析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造船品牌分析</w:t>
      </w:r>
      <w:r>
        <w:rPr>
          <w:rFonts w:hint="eastAsia"/>
        </w:rPr>
        <w:br/>
      </w:r>
      <w:r>
        <w:rPr>
          <w:rFonts w:hint="eastAsia"/>
        </w:rPr>
        <w:t>　　图表 造船企业（一）概述</w:t>
      </w:r>
      <w:r>
        <w:rPr>
          <w:rFonts w:hint="eastAsia"/>
        </w:rPr>
        <w:br/>
      </w:r>
      <w:r>
        <w:rPr>
          <w:rFonts w:hint="eastAsia"/>
        </w:rPr>
        <w:t>　　图表 企业造船业务分析</w:t>
      </w:r>
      <w:r>
        <w:rPr>
          <w:rFonts w:hint="eastAsia"/>
        </w:rPr>
        <w:br/>
      </w:r>
      <w:r>
        <w:rPr>
          <w:rFonts w:hint="eastAsia"/>
        </w:rPr>
        <w:t>　　图表 造船企业（一）经营情况分析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造船企业（二）简介</w:t>
      </w:r>
      <w:r>
        <w:rPr>
          <w:rFonts w:hint="eastAsia"/>
        </w:rPr>
        <w:br/>
      </w:r>
      <w:r>
        <w:rPr>
          <w:rFonts w:hint="eastAsia"/>
        </w:rPr>
        <w:t>　　图表 企业造船业务</w:t>
      </w:r>
      <w:r>
        <w:rPr>
          <w:rFonts w:hint="eastAsia"/>
        </w:rPr>
        <w:br/>
      </w:r>
      <w:r>
        <w:rPr>
          <w:rFonts w:hint="eastAsia"/>
        </w:rPr>
        <w:t>　　图表 造船企业（二）经营情况分析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造船企业（三）概况</w:t>
      </w:r>
      <w:r>
        <w:rPr>
          <w:rFonts w:hint="eastAsia"/>
        </w:rPr>
        <w:br/>
      </w:r>
      <w:r>
        <w:rPr>
          <w:rFonts w:hint="eastAsia"/>
        </w:rPr>
        <w:t>　　图表 企业造船业务情况</w:t>
      </w:r>
      <w:r>
        <w:rPr>
          <w:rFonts w:hint="eastAsia"/>
        </w:rPr>
        <w:br/>
      </w:r>
      <w:r>
        <w:rPr>
          <w:rFonts w:hint="eastAsia"/>
        </w:rPr>
        <w:t>　　图表 造船企业（三）经营情况分析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造船发展有利因素分析</w:t>
      </w:r>
      <w:r>
        <w:rPr>
          <w:rFonts w:hint="eastAsia"/>
        </w:rPr>
        <w:br/>
      </w:r>
      <w:r>
        <w:rPr>
          <w:rFonts w:hint="eastAsia"/>
        </w:rPr>
        <w:t>　　图表 造船发展不利因素分析</w:t>
      </w:r>
      <w:r>
        <w:rPr>
          <w:rFonts w:hint="eastAsia"/>
        </w:rPr>
        <w:br/>
      </w:r>
      <w:r>
        <w:rPr>
          <w:rFonts w:hint="eastAsia"/>
        </w:rPr>
        <w:t>　　图表 进入造船行业壁垒</w:t>
      </w:r>
      <w:r>
        <w:rPr>
          <w:rFonts w:hint="eastAsia"/>
        </w:rPr>
        <w:br/>
      </w:r>
      <w:r>
        <w:rPr>
          <w:rFonts w:hint="eastAsia"/>
        </w:rPr>
        <w:t>　　图表 2024-2030年中国造船行业市场容量预测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2024-2030年中国造船行业风险研究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2024-2030年中国造船行业发展趋势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3c3c715bb40c0" w:history="1">
        <w:r>
          <w:rPr>
            <w:rStyle w:val="Hyperlink"/>
          </w:rPr>
          <w:t>中国造船行业发展现状分析与前景趋势预测报告（2024-2030年）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3c3c715bb40c0" w:history="1">
        <w:r>
          <w:rPr>
            <w:rStyle w:val="Hyperlink"/>
          </w:rPr>
          <w:t>https://www.20087.com/6/01/ZaoChuanDeQianJingQuShi.html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cb3b9640141d8" w:history="1">
      <w:r>
        <w:rPr>
          <w:rStyle w:val="Hyperlink"/>
        </w:rPr>
        <w:t>中国造船行业发展现状分析与前景趋势预测报告（2024-2030年）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aoChuanDeQianJingQuShi.html" TargetMode="External" Id="R3313c3c715bb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aoChuanDeQianJingQuShi.html" TargetMode="External" Id="R072cb3b96401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2024-04-01T23:48:23Z</dcterms:created>
  <dcterms:modified xsi:type="dcterms:W3CDTF">2024-04-02T00:48:23Z</dcterms:modified>
  <dc:subject>中国造船行业发展现状分析与前景趋势预测报告（2024-2030年）</dc:subject>
  <dc:title>中国造船行业发展现状分析与前景趋势预测报告（2024-2030年）</dc:title>
  <cp:keywords>中国造船行业发展现状分析与前景趋势预测报告（2024-2030年）</cp:keywords>
  <dc:description>中国造船行业发展现状分析与前景趋势预测报告（2024-2030年）</dc:description>
</cp:coreProperties>
</file>