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b9cf7aae747bf" w:history="1">
              <w:r>
                <w:rPr>
                  <w:rStyle w:val="Hyperlink"/>
                </w:rPr>
                <w:t>2025-2031年中国邮政运输车行业市场研究及前景分析报告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b9cf7aae747bf" w:history="1">
              <w:r>
                <w:rPr>
                  <w:rStyle w:val="Hyperlink"/>
                </w:rPr>
                <w:t>2025-2031年中国邮政运输车行业市场研究及前景分析报告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b9cf7aae747bf" w:history="1">
                <w:r>
                  <w:rPr>
                    <w:rStyle w:val="Hyperlink"/>
                  </w:rPr>
                  <w:t>https://www.20087.com/6/81/YouZhengYunShuCheShiChangXingQing.html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政运输车是用于邮件和包裹运送的关键交通工具。近年来，随着电子商务的迅猛发展和快递业务的增长，邮政运输车的需求量持续上升。目前，邮政运输车不仅在载货容量上有所提升，还在节能环保方面进行了改进，例如采用新能源动力系统来减少碳排放。此外，随着物流技术的进步，邮政运输车也开始装备先进的车载信息系统，以提高配送效率和安全性。</w:t>
      </w:r>
      <w:r>
        <w:rPr>
          <w:rFonts w:hint="eastAsia"/>
        </w:rPr>
        <w:br/>
      </w:r>
      <w:r>
        <w:rPr>
          <w:rFonts w:hint="eastAsia"/>
        </w:rPr>
        <w:t>　　未来，邮政运输车的发展将更加注重绿色化和智能化。一方面，随着环保法规的日趋严格，邮政运输车将越来越多地采用电动或氢燃料电池等清洁能源技术，以降低对环境的影响。另一方面，随着物联网和无人驾驶技术的发展，邮政运输车将更加智能化，例如通过自动驾驶技术提高配送效率，通过智能路线规划减少运输时间和成本。此外，随着物流数据的积累，邮政运输车还将利用大数据分析来优化运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b9cf7aae747bf" w:history="1">
        <w:r>
          <w:rPr>
            <w:rStyle w:val="Hyperlink"/>
          </w:rPr>
          <w:t>2025-2031年中国邮政运输车行业市场研究及前景分析报告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邮政运输车行业的发展现状、市场规模、供需动态及进出口情况。报告详细解读了邮政运输车产业链上下游、重点区域市场、竞争格局及领先企业的表现，同时评估了邮政运输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邮政运输车行业概述</w:t>
      </w:r>
      <w:r>
        <w:rPr>
          <w:rFonts w:hint="eastAsia"/>
        </w:rPr>
        <w:br/>
      </w:r>
      <w:r>
        <w:rPr>
          <w:rFonts w:hint="eastAsia"/>
        </w:rPr>
        <w:t>　　第一节 邮政运输车行业界定</w:t>
      </w:r>
      <w:r>
        <w:rPr>
          <w:rFonts w:hint="eastAsia"/>
        </w:rPr>
        <w:br/>
      </w:r>
      <w:r>
        <w:rPr>
          <w:rFonts w:hint="eastAsia"/>
        </w:rPr>
        <w:t>　　第二节 邮政运输车行业发展历程</w:t>
      </w:r>
      <w:r>
        <w:rPr>
          <w:rFonts w:hint="eastAsia"/>
        </w:rPr>
        <w:br/>
      </w:r>
      <w:r>
        <w:rPr>
          <w:rFonts w:hint="eastAsia"/>
        </w:rPr>
        <w:t>　　第三节 邮政运输车产业链分析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二、邮政运输车产业链模型分析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中国邮政运输车行业发展环境分析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邮政运输车行业经济环境分析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邮政运输车行业政策环境分析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一、邮政运输车行业相关政策</w:t>
      </w:r>
      <w:r>
        <w:rPr>
          <w:rFonts w:hint="eastAsia"/>
        </w:rPr>
        <w:br/>
      </w:r>
      <w:r>
        <w:rPr>
          <w:rFonts w:hint="eastAsia"/>
        </w:rPr>
        <w:t>　　　　二、邮政运输车行业相关标准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2024-2025年邮政运输车行业技术发展现状及趋势分析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邮政运输车行业技术发展现状分析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国内外邮政运输车行业技术差异与原因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邮政运输车行业技术发展方向、趋势预测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提升邮政运输车行业技术能力策略建议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2019-2024年中国邮政运输车行业发展现状分析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中国邮政运输车行业发展现状</w:t>
      </w:r>
      <w:r>
        <w:rPr>
          <w:rFonts w:hint="eastAsia"/>
        </w:rPr>
        <w:br/>
      </w:r>
      <w:r>
        <w:rPr>
          <w:rFonts w:hint="eastAsia"/>
        </w:rPr>
        <w:t>　　　　一、邮政运输车行业品牌发展现状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二、邮政运输车行业需求市场现状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三、邮政运输车市场需求层次分析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四、中国邮政运输车市场走向分析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中国邮政运输车行业存在的问题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一、邮政运输车产品市场存在的主要问题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二、国内邮政运输车产品市场的三大瓶颈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三、邮政运输车产品市场遭遇的规模难题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对中国邮政运输车市场的分析及思考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一、邮政运输车市场特点</w:t>
      </w:r>
      <w:r>
        <w:rPr>
          <w:rFonts w:hint="eastAsia"/>
        </w:rPr>
        <w:br/>
      </w:r>
      <w:r>
        <w:rPr>
          <w:rFonts w:hint="eastAsia"/>
        </w:rPr>
        <w:t>　　　　二、邮政运输车市场分析</w:t>
      </w:r>
      <w:r>
        <w:rPr>
          <w:rFonts w:hint="eastAsia"/>
        </w:rPr>
        <w:br/>
      </w:r>
      <w:r>
        <w:rPr>
          <w:rFonts w:hint="eastAsia"/>
        </w:rPr>
        <w:t>　　　　三、邮政运输车市场变化的方向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四、中国邮政运输车行业发展的新思路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五、对我国邮政运输车行业发展的思考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中国邮政运输车行业供给与需求情况分析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2019-2024年中国邮政运输车行业总体规模</w:t>
      </w:r>
      <w:r>
        <w:rPr>
          <w:rFonts w:hint="eastAsia"/>
        </w:rPr>
        <w:br/>
      </w:r>
      <w:r>
        <w:rPr>
          <w:rFonts w:hint="eastAsia"/>
        </w:rPr>
        <w:t>　　第二节 中国邮政运输车行业盈利情况分析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中国邮政运输车行业产量情况分析与预测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一、2019-2024年中国邮政运输车行业产量统计分析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二、邮政运输车行业区域产量分析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三、2025-2031年中国邮政运输车行业产量预测分析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中国邮政运输车行业需求概况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一、2019-2024年中国邮政运输车行业需求情况分析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二、2025年中国邮政运输车行业市场需求特点分析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三、2025-2031年中国邮政运输车市场需求预测分析</w:t>
      </w:r>
      <w:r>
        <w:rPr>
          <w:rFonts w:hint="eastAsia"/>
        </w:rPr>
        <w:br/>
      </w:r>
      <w:r>
        <w:rPr>
          <w:rFonts w:hint="eastAsia"/>
        </w:rPr>
        <w:t>　　第五节 邮政运输车产业供需平衡状况分析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中国邮政运输车行业规模与效益分析预测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邮政运输车行业规模分析及预测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一、2019-2024年邮政运输车行业资产规模变化分析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二、2025-2031年邮政运输车行业资产规模预测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三、2019-2024年邮政运输车行业收入和利润变化分析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四、2025-2031年邮政运输车行业收入和利润预测</w:t>
      </w:r>
      <w:r>
        <w:rPr>
          <w:rFonts w:hint="eastAsia"/>
        </w:rPr>
        <w:br/>
      </w:r>
      <w:r>
        <w:rPr>
          <w:rFonts w:hint="eastAsia"/>
        </w:rPr>
        <w:t>　　第二节 邮政运输车行业效益分析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一、2019-2024年邮政运输车行业三费变化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二、2019-2024年邮政运输车行业效益分析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2019-2024年中国邮政运输车行业区域市场分析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中国邮政运输车行业区域市场结构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重点地区邮政运输车行业调研分析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一、重点地区（一）邮政运输车市场分析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二、重点地区（二）邮政运输车市场分析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三、重点地区（三）邮政运输车市场分析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四、重点地区（四）邮政运输车市场分析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五、重点地区（五）邮政运输车市场分析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邮政运输车细分市场深度分析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邮政运输车细分市场（一）发展研究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邮政运输车细分市场（二）发展研究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邮政运输车行业重点企业竞争力分析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二、企业邮政运输车业务分析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二、企业邮政运输车业务分析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二、企业邮政运输车业务分析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二、企业邮政运输车业务分析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二、企业邮政运输车业务分析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二、企业邮政运输车业务分析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邮政运输车企业发展战略与竞争力提升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邮政运输车市场营销策略分析</w:t>
      </w:r>
      <w:r>
        <w:rPr>
          <w:rFonts w:hint="eastAsia"/>
        </w:rPr>
        <w:br/>
      </w:r>
      <w:r>
        <w:rPr>
          <w:rFonts w:hint="eastAsia"/>
        </w:rPr>
        <w:t>　　　　一、邮政运输车定价策略与市场定位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二、邮政运输车渠道布局与分销策略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邮政运输车品牌建设与推广策略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一、邮政运输车品牌定位与价值主张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邮政运输车企业竞争力提升路径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二、邮政运输车技术创新与研发投入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邮政运输车企业战略规划与实施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二、邮政运输车行业品牌竞争格局分析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邮政运输车行业投资效益及风险分析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邮政运输车行业投资效益分析</w:t>
      </w:r>
      <w:r>
        <w:rPr>
          <w:rFonts w:hint="eastAsia"/>
        </w:rPr>
        <w:br/>
      </w:r>
      <w:r>
        <w:rPr>
          <w:rFonts w:hint="eastAsia"/>
        </w:rPr>
        <w:t>　　　　一、邮政运输车行业投资状况分析</w:t>
      </w:r>
      <w:r>
        <w:rPr>
          <w:rFonts w:hint="eastAsia"/>
        </w:rPr>
        <w:br/>
      </w:r>
      <w:r>
        <w:rPr>
          <w:rFonts w:hint="eastAsia"/>
        </w:rPr>
        <w:t>　　　　二、邮政运输车行业投资效益分析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三、2025年邮政运输车行业投资趋势预测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四、2025年邮政运输车行业投资方向</w:t>
      </w:r>
      <w:r>
        <w:rPr>
          <w:rFonts w:hint="eastAsia"/>
        </w:rPr>
        <w:br/>
      </w:r>
      <w:r>
        <w:rPr>
          <w:rFonts w:hint="eastAsia"/>
        </w:rPr>
        <w:t>　　　　五、2025年邮政运输车行业投资建议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2025-2031年邮政运输车行业投资风险及控制策略分析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一、邮政运输车市场风险及控制策略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二、邮政运输车行业政策风险及控制策略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三、邮政运输车经营风险及控制策略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四、邮政运输车同业竞争风险及控制策略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五、邮政运输车行业其他风险及控制策略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邮政运输车行业投资风险及建议</w:t>
      </w:r>
      <w:r>
        <w:rPr>
          <w:rFonts w:hint="eastAsia"/>
        </w:rPr>
        <w:br/>
      </w:r>
      <w:r>
        <w:rPr>
          <w:rFonts w:hint="eastAsia"/>
        </w:rPr>
        <w:t>　　第一节 邮政运输车行业进入壁垒分析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邮政运输车行业投资风险分析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邮政运输车行业盈利模式分析</w:t>
      </w:r>
      <w:r>
        <w:rPr>
          <w:rFonts w:hint="eastAsia"/>
        </w:rPr>
        <w:br/>
      </w:r>
      <w:r>
        <w:rPr>
          <w:rFonts w:hint="eastAsia"/>
        </w:rPr>
        <w:t>　　　　一、邮政运输车行业盈利模式分析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二、邮政运输车行业盈利因素分析</w:t>
      </w:r>
      <w:r>
        <w:rPr>
          <w:rFonts w:hint="eastAsia"/>
        </w:rPr>
        <w:br/>
      </w:r>
      <w:r>
        <w:rPr>
          <w:rFonts w:hint="eastAsia"/>
        </w:rPr>
        <w:t>　　第四节 邮政运输车行业投资建议</w:t>
      </w:r>
      <w:r>
        <w:rPr>
          <w:rFonts w:hint="eastAsia"/>
        </w:rPr>
        <w:br/>
      </w:r>
      <w:r>
        <w:rPr>
          <w:rFonts w:hint="eastAsia"/>
        </w:rPr>
        <w:t>　　　　一、邮政运输车行业投资机会</w:t>
      </w:r>
      <w:r>
        <w:rPr>
          <w:rFonts w:hint="eastAsia"/>
        </w:rPr>
        <w:br/>
      </w:r>
      <w:r>
        <w:rPr>
          <w:rFonts w:hint="eastAsia"/>
        </w:rPr>
        <w:t>　　　　二、邮政运输车行业投资建议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邮政运输车市场预测及项目投资建议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中国邮政运输车行业生产、营销企业投资运作模式分析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邮政运输车行业外销与内销优势分析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2025-2031年中国邮政运输车行业市场规模及增长趋势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2025-2031年中国邮政运输车行业投资规模预测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2025-2031年邮政运输车行业市场盈利预测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邮政运输车行业项目投资建议</w:t>
      </w:r>
      <w:r>
        <w:rPr>
          <w:rFonts w:hint="eastAsia"/>
        </w:rPr>
        <w:br/>
      </w:r>
      <w:r>
        <w:rPr>
          <w:rFonts w:hint="eastAsia"/>
        </w:rPr>
        <w:t>　　　　一、邮政运输车技术应用注意事项</w:t>
      </w:r>
      <w:r>
        <w:rPr>
          <w:rFonts w:hint="eastAsia"/>
        </w:rPr>
        <w:br/>
      </w:r>
      <w:r>
        <w:rPr>
          <w:rFonts w:hint="eastAsia"/>
        </w:rPr>
        <w:t>　　　　二、邮政运输车项目投资注意事项</w:t>
      </w:r>
      <w:r>
        <w:rPr>
          <w:rFonts w:hint="eastAsia"/>
        </w:rPr>
        <w:br/>
      </w:r>
      <w:r>
        <w:rPr>
          <w:rFonts w:hint="eastAsia"/>
        </w:rPr>
        <w:t>　　　　三、邮政运输车生产开发注意事项</w:t>
      </w:r>
      <w:r>
        <w:rPr>
          <w:rFonts w:hint="eastAsia"/>
        </w:rPr>
        <w:br/>
      </w:r>
      <w:r>
        <w:rPr>
          <w:rFonts w:hint="eastAsia"/>
        </w:rPr>
        <w:t>　　　　四、邮政运输车销售注意事项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邮政运输车行业历程</w:t>
      </w:r>
      <w:r>
        <w:rPr>
          <w:rFonts w:hint="eastAsia"/>
        </w:rPr>
        <w:br/>
      </w:r>
      <w:r>
        <w:rPr>
          <w:rFonts w:hint="eastAsia"/>
        </w:rPr>
        <w:t>　　图表 邮政运输车行业生命周期</w:t>
      </w:r>
      <w:r>
        <w:rPr>
          <w:rFonts w:hint="eastAsia"/>
        </w:rPr>
        <w:br/>
      </w:r>
      <w:r>
        <w:rPr>
          <w:rFonts w:hint="eastAsia"/>
        </w:rPr>
        <w:t>　　图表 邮政运输车行业产业链分析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2019-2024年邮政运输车行业市场容量分析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2019-2024年中国邮政运输车市场需求量及增速统计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2024年中国邮政运输车行业需求领域分布格局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2019-2024年中国邮政运输车进口金额分析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2019-2024年中国邮政运输车出口数量分析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2019-2024年中国邮政运输车出口金额分析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2024年中国邮政运输车进口国家及地区分析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2024年中国邮政运输车出口国家及地区分析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邮政运输车企业信息</w:t>
      </w:r>
      <w:r>
        <w:rPr>
          <w:rFonts w:hint="eastAsia"/>
        </w:rPr>
        <w:br/>
      </w:r>
      <w:r>
        <w:rPr>
          <w:rFonts w:hint="eastAsia"/>
        </w:rPr>
        <w:t>　　图表 邮政运输车企业经营情况分析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2025-2031年中国邮政运输车行业产能预测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2025-2031年中国邮政运输车行业产量预测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2025-2031年中国邮政运输车市场需求量预测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2025-2031年中国邮政运输车行业供需平衡预测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2025-2031年中国邮政运输车行业市场容量预测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2025-2031年中国邮政运输车行业市场规模预测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2025-2031年中国邮政运输车市场前景分析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2025-2031年中国邮政运输车发展趋势预测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b9cf7aae747bf" w:history="1">
        <w:r>
          <w:rPr>
            <w:rStyle w:val="Hyperlink"/>
          </w:rPr>
          <w:t>2025-2031年中国邮政运输车行业市场研究及前景分析报告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b9cf7aae747bf" w:history="1">
        <w:r>
          <w:rPr>
            <w:rStyle w:val="Hyperlink"/>
          </w:rPr>
          <w:t>https://www.20087.com/6/81/YouZhengYunShuCheShiChangXingQing.html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热点：邮政运输车起火、邮政运输车图片、邮政运输车是特种车吗、邮政运输车队、邮政运输车牌号查询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af15292654f68" w:history="1">
      <w:r>
        <w:rPr>
          <w:rStyle w:val="Hyperlink"/>
        </w:rPr>
        <w:t>2025-2031年中国邮政运输车行业市场研究及前景分析报告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ouZhengYunShuCheShiChangXingQing.html" TargetMode="External" Id="R80fb9cf7aae7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ouZhengYunShuCheShiChangXingQing.html" TargetMode="External" Id="R108af1529265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2024-12-05T05:14:00Z</dcterms:created>
  <dcterms:modified xsi:type="dcterms:W3CDTF">2024-12-05T06:14:00Z</dcterms:modified>
  <dc:subject>2025-2031年中国邮政运输车行业市场研究及前景分析报告</dc:subject>
  <dc:title>2025-2031年中国邮政运输车行业市场研究及前景分析报告</dc:title>
  <cp:keywords>2025-2031年中国邮政运输车行业市场研究及前景分析报告</cp:keywords>
  <dc:description>2025-2031年中国邮政运输车行业市场研究及前景分析报告</dc:description>
</cp:coreProperties>
</file>