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d89d394004e47" w:history="1">
              <w:r>
                <w:rPr>
                  <w:rStyle w:val="Hyperlink"/>
                </w:rPr>
                <w:t>2025-2031年中国交叉型乘用车市场调查研究及发展趋势分析报告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d89d394004e47" w:history="1">
              <w:r>
                <w:rPr>
                  <w:rStyle w:val="Hyperlink"/>
                </w:rPr>
                <w:t>2025-2031年中国交叉型乘用车市场调查研究及发展趋势分析报告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d89d394004e47" w:history="1">
                <w:r>
                  <w:rPr>
                    <w:rStyle w:val="Hyperlink"/>
                  </w:rPr>
                  <w:t>https://www.20087.com/7/51/JiaoChaXingChengYongCheShiChangJ.html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型乘用车是结合了轿车的舒适性与SUV的多功能性及越野能力的车型，近年来在全球汽车市场中迅速崛起。这种车型满足了消费者对车辆多功能性和驾驶体验的双重需求，尤其是在城市和郊区的混合使用场景下。随着消费者对个性化和多样化出行方式的追求，交叉型乘用车的设计和配置也在不断创新，例如增加了混合动力和电动版本，以适应环保趋势和能源效率的提升。然而，市场竞争加剧，以及消费者对车辆安全、智能化和性价比的高要求，给制造商带来了挑战。</w:t>
      </w:r>
      <w:r>
        <w:rPr>
          <w:rFonts w:hint="eastAsia"/>
        </w:rPr>
        <w:br/>
      </w:r>
      <w:r>
        <w:rPr>
          <w:rFonts w:hint="eastAsia"/>
        </w:rPr>
        <w:t>　　未来，交叉型乘用车市场将更加注重可持续性和智能化。一方面，随着电池技术的进步和充电基础设施的完善，纯电动和插电式混合动力车型将占据更大市场份额，推动整个行业向低碳化方向发展。另一方面，智能驾驶辅助系统和车联网技术的集成，将提升驾驶安全性和乘车体验，满足消费者对智能化出行的需求。此外，制造商还将探索更加环保的材料和制造工艺，以减少整个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d89d394004e47" w:history="1">
        <w:r>
          <w:rPr>
            <w:rStyle w:val="Hyperlink"/>
          </w:rPr>
          <w:t>2025-2031年中国交叉型乘用车市场调查研究及发展趋势分析报告</w:t>
        </w:r>
      </w:hyperlink>
      <w:r>
        <w:rPr>
          <w:rFonts w:hint="eastAsia"/>
        </w:rPr>
        <w:t>》全面梳理了交叉型乘用车产业链，结合市场需求和市场规模等数据，深入剖析交叉型乘用车行业现状。报告详细探讨了交叉型乘用车市场竞争格局，重点关注重点企业及其品牌影响力，并分析了交叉型乘用车价格机制和细分市场特征。通过对交叉型乘用车技术现状及未来方向的评估，报告展望了交叉型乘用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交叉型乘用车行业国内外发展概述</w:t>
      </w:r>
      <w:r>
        <w:rPr>
          <w:rFonts w:hint="eastAsia"/>
        </w:rPr>
        <w:br/>
      </w:r>
      <w:r>
        <w:rPr>
          <w:rFonts w:hint="eastAsia"/>
        </w:rPr>
        <w:t>　　1.1 全球交叉型乘用车行业发展概况</w:t>
      </w:r>
      <w:r>
        <w:rPr>
          <w:rFonts w:hint="eastAsia"/>
        </w:rPr>
        <w:br/>
      </w:r>
      <w:r>
        <w:rPr>
          <w:rFonts w:hint="eastAsia"/>
        </w:rPr>
        <w:t>　　　　1.1.1 全球交叉型乘用车行业发展现状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全球交叉型乘用车行业发展趋势</w:t>
      </w:r>
      <w:r>
        <w:rPr>
          <w:rFonts w:hint="eastAsia"/>
        </w:rPr>
        <w:br/>
      </w:r>
      <w:r>
        <w:rPr>
          <w:rFonts w:hint="eastAsia"/>
        </w:rPr>
        <w:t>　　1.2 中国交叉型乘用车行业发展概况</w:t>
      </w:r>
      <w:r>
        <w:rPr>
          <w:rFonts w:hint="eastAsia"/>
        </w:rPr>
        <w:br/>
      </w:r>
      <w:r>
        <w:rPr>
          <w:rFonts w:hint="eastAsia"/>
        </w:rPr>
        <w:t>　　　　1.2.1 中国交叉型乘用车行业发展历程与现状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中国交叉型乘用车行业发展中存在的问题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2025年中国交叉型乘用车行业发展环境分析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交叉型乘用车行业政策环境</w:t>
      </w:r>
      <w:r>
        <w:rPr>
          <w:rFonts w:hint="eastAsia"/>
        </w:rPr>
        <w:br/>
      </w:r>
      <w:r>
        <w:rPr>
          <w:rFonts w:hint="eastAsia"/>
        </w:rPr>
        <w:t>　　2.5 交叉型乘用车行业技术环境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交叉型乘用车行业市场分析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2020-2025年交叉型乘用车行业市场规模及增速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影响交叉型乘用车行业市场规模的因素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2025-2031年交叉型乘用车行业市场规模及增速预测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交叉型乘用车行业所处生命周期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技术变革与行业革新对交叉型乘用车行业的影响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主要交叉型乘用车细分行业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交叉型乘用车行业竞争分析</w:t>
      </w:r>
      <w:r>
        <w:rPr>
          <w:rFonts w:hint="eastAsia"/>
        </w:rPr>
        <w:br/>
      </w:r>
      <w:r>
        <w:rPr>
          <w:rFonts w:hint="eastAsia"/>
        </w:rPr>
        <w:t>　　5.1 重点交叉型乘用车企业市场份额</w:t>
      </w:r>
      <w:r>
        <w:rPr>
          <w:rFonts w:hint="eastAsia"/>
        </w:rPr>
        <w:br/>
      </w:r>
      <w:r>
        <w:rPr>
          <w:rFonts w:hint="eastAsia"/>
        </w:rPr>
        <w:t>　　5.2 交叉型乘用车行业市场集中度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交叉型乘用车行业主导驱动因素分析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交叉型乘用车行业重点企业分析</w:t>
      </w:r>
      <w:r>
        <w:rPr>
          <w:rFonts w:hint="eastAsia"/>
        </w:rPr>
        <w:br/>
      </w:r>
      <w:r>
        <w:rPr>
          <w:rFonts w:hint="eastAsia"/>
        </w:rPr>
        <w:t>　　7.1 长安汽车股份有限公司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沈阳华晨金杯汽车有限公司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庆铃汽车（集团）有限公司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长城汽车股份有限公司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t>　　7.6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企业竞争优势</w:t>
      </w:r>
      <w:r>
        <w:rPr>
          <w:rFonts w:hint="eastAsia"/>
        </w:rPr>
        <w:br/>
      </w:r>
      <w:r>
        <w:rPr>
          <w:rFonts w:hint="eastAsia"/>
        </w:rPr>
        <w:t>　　　　7.6.3 企业经营状况</w:t>
      </w:r>
      <w:r>
        <w:rPr>
          <w:rFonts w:hint="eastAsia"/>
        </w:rPr>
        <w:br/>
      </w:r>
      <w:r>
        <w:rPr>
          <w:rFonts w:hint="eastAsia"/>
        </w:rPr>
        <w:t>　　7.7 中国美东汽车控股有限公司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企业竞争优势</w:t>
      </w:r>
      <w:r>
        <w:rPr>
          <w:rFonts w:hint="eastAsia"/>
        </w:rPr>
        <w:br/>
      </w:r>
      <w:r>
        <w:rPr>
          <w:rFonts w:hint="eastAsia"/>
        </w:rPr>
        <w:t>　　　　7.7.3 企业经营状况</w:t>
      </w:r>
      <w:r>
        <w:rPr>
          <w:rFonts w:hint="eastAsia"/>
        </w:rPr>
        <w:br/>
      </w:r>
      <w:r>
        <w:rPr>
          <w:rFonts w:hint="eastAsia"/>
        </w:rPr>
        <w:t>　　7.8 奇瑞汽车股份有限公司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企业竞争优势</w:t>
      </w:r>
      <w:r>
        <w:rPr>
          <w:rFonts w:hint="eastAsia"/>
        </w:rPr>
        <w:br/>
      </w:r>
      <w:r>
        <w:rPr>
          <w:rFonts w:hint="eastAsia"/>
        </w:rPr>
        <w:t>　　　　7.8.3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交叉型乘用车行业投资机会分析</w:t>
      </w:r>
      <w:r>
        <w:rPr>
          <w:rFonts w:hint="eastAsia"/>
        </w:rPr>
        <w:br/>
      </w:r>
      <w:r>
        <w:rPr>
          <w:rFonts w:hint="eastAsia"/>
        </w:rPr>
        <w:t>　　8.1 交叉型乘用车行业发展前景预测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用户需求变化预测</w:t>
      </w:r>
      <w:r>
        <w:rPr>
          <w:rFonts w:hint="eastAsia"/>
        </w:rPr>
        <w:br/>
      </w:r>
      <w:r>
        <w:rPr>
          <w:rFonts w:hint="eastAsia"/>
        </w:rPr>
        <w:t>　　　　8.1.2 竞争格局发展预测</w:t>
      </w:r>
      <w:r>
        <w:rPr>
          <w:rFonts w:hint="eastAsia"/>
        </w:rPr>
        <w:br/>
      </w:r>
      <w:r>
        <w:rPr>
          <w:rFonts w:hint="eastAsia"/>
        </w:rPr>
        <w:t>　　　　8.1.3 渠道发展变化预测</w:t>
      </w:r>
      <w:r>
        <w:rPr>
          <w:rFonts w:hint="eastAsia"/>
        </w:rPr>
        <w:br/>
      </w:r>
      <w:r>
        <w:rPr>
          <w:rFonts w:hint="eastAsia"/>
        </w:rPr>
        <w:t>　　　　8.1.4 行业发展前景及市场机会分析</w:t>
      </w:r>
      <w:r>
        <w:rPr>
          <w:rFonts w:hint="eastAsia"/>
        </w:rPr>
        <w:br/>
      </w:r>
      <w:r>
        <w:rPr>
          <w:rFonts w:hint="eastAsia"/>
        </w:rPr>
        <w:t>　　8.2 交叉型乘用车企业营销策略</w:t>
      </w:r>
      <w:r>
        <w:rPr>
          <w:rFonts w:hint="eastAsia"/>
        </w:rPr>
        <w:br/>
      </w:r>
      <w:r>
        <w:rPr>
          <w:rFonts w:hint="eastAsia"/>
        </w:rPr>
        <w:t>　　　　8.2.1 价格策略</w:t>
      </w:r>
      <w:r>
        <w:rPr>
          <w:rFonts w:hint="eastAsia"/>
        </w:rPr>
        <w:br/>
      </w:r>
      <w:r>
        <w:rPr>
          <w:rFonts w:hint="eastAsia"/>
        </w:rPr>
        <w:t>　　　　8.2.2 渠道建设与管理策略</w:t>
      </w:r>
      <w:r>
        <w:rPr>
          <w:rFonts w:hint="eastAsia"/>
        </w:rPr>
        <w:br/>
      </w:r>
      <w:r>
        <w:rPr>
          <w:rFonts w:hint="eastAsia"/>
        </w:rPr>
        <w:t>　　　　8.2.3 促销策略</w:t>
      </w:r>
      <w:r>
        <w:rPr>
          <w:rFonts w:hint="eastAsia"/>
        </w:rPr>
        <w:br/>
      </w:r>
      <w:r>
        <w:rPr>
          <w:rFonts w:hint="eastAsia"/>
        </w:rPr>
        <w:t>　　　　8.2.4 服务策略</w:t>
      </w:r>
      <w:r>
        <w:rPr>
          <w:rFonts w:hint="eastAsia"/>
        </w:rPr>
        <w:br/>
      </w:r>
      <w:r>
        <w:rPr>
          <w:rFonts w:hint="eastAsia"/>
        </w:rPr>
        <w:t>　　　　8.2.5 品牌策略</w:t>
      </w:r>
      <w:r>
        <w:rPr>
          <w:rFonts w:hint="eastAsia"/>
        </w:rPr>
        <w:br/>
      </w:r>
      <w:r>
        <w:rPr>
          <w:rFonts w:hint="eastAsia"/>
        </w:rPr>
        <w:t>　　8.3 交叉型乘用车企业投资机会</w:t>
      </w:r>
      <w:r>
        <w:rPr>
          <w:rFonts w:hint="eastAsia"/>
        </w:rPr>
        <w:br/>
      </w:r>
      <w:r>
        <w:rPr>
          <w:rFonts w:hint="eastAsia"/>
        </w:rPr>
        <w:t>　　　　8.3.1 子行业投资机会</w:t>
      </w:r>
      <w:r>
        <w:rPr>
          <w:rFonts w:hint="eastAsia"/>
        </w:rPr>
        <w:br/>
      </w:r>
      <w:r>
        <w:rPr>
          <w:rFonts w:hint="eastAsia"/>
        </w:rPr>
        <w:t>　　　　8.3.2 区域市场投资机会</w:t>
      </w:r>
      <w:r>
        <w:rPr>
          <w:rFonts w:hint="eastAsia"/>
        </w:rPr>
        <w:br/>
      </w:r>
      <w:r>
        <w:rPr>
          <w:rFonts w:hint="eastAsia"/>
        </w:rPr>
        <w:t>　　　　8.3.3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交叉型乘用车行业风险分析</w:t>
      </w:r>
      <w:r>
        <w:rPr>
          <w:rFonts w:hint="eastAsia"/>
        </w:rPr>
        <w:br/>
      </w:r>
      <w:r>
        <w:rPr>
          <w:rFonts w:hint="eastAsia"/>
        </w:rPr>
        <w:t>　　9.1 交叉型乘用车行业环境风险</w:t>
      </w:r>
      <w:r>
        <w:rPr>
          <w:rFonts w:hint="eastAsia"/>
        </w:rPr>
        <w:br/>
      </w:r>
      <w:r>
        <w:rPr>
          <w:rFonts w:hint="eastAsia"/>
        </w:rPr>
        <w:t>　　　　9.1.1 国际经济环境风险</w:t>
      </w:r>
      <w:r>
        <w:rPr>
          <w:rFonts w:hint="eastAsia"/>
        </w:rPr>
        <w:br/>
      </w:r>
      <w:r>
        <w:rPr>
          <w:rFonts w:hint="eastAsia"/>
        </w:rPr>
        <w:t>　　　　9.1.2 汇率风险</w:t>
      </w:r>
      <w:r>
        <w:rPr>
          <w:rFonts w:hint="eastAsia"/>
        </w:rPr>
        <w:br/>
      </w:r>
      <w:r>
        <w:rPr>
          <w:rFonts w:hint="eastAsia"/>
        </w:rPr>
        <w:t>　　　　9.1.3 宏观经济风险</w:t>
      </w:r>
      <w:r>
        <w:rPr>
          <w:rFonts w:hint="eastAsia"/>
        </w:rPr>
        <w:br/>
      </w:r>
      <w:r>
        <w:rPr>
          <w:rFonts w:hint="eastAsia"/>
        </w:rPr>
        <w:t>　　　　9.1.4 宏观经济政策风险</w:t>
      </w:r>
      <w:r>
        <w:rPr>
          <w:rFonts w:hint="eastAsia"/>
        </w:rPr>
        <w:br/>
      </w:r>
      <w:r>
        <w:rPr>
          <w:rFonts w:hint="eastAsia"/>
        </w:rPr>
        <w:t>　　　　9.1.5 区域经济变化风险</w:t>
      </w:r>
      <w:r>
        <w:rPr>
          <w:rFonts w:hint="eastAsia"/>
        </w:rPr>
        <w:br/>
      </w:r>
      <w:r>
        <w:rPr>
          <w:rFonts w:hint="eastAsia"/>
        </w:rPr>
        <w:t>　　9.2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9.3 交叉型乘用车行业政策风险</w:t>
      </w:r>
      <w:r>
        <w:rPr>
          <w:rFonts w:hint="eastAsia"/>
        </w:rPr>
        <w:br/>
      </w:r>
      <w:r>
        <w:rPr>
          <w:rFonts w:hint="eastAsia"/>
        </w:rPr>
        <w:t>　　9.4 交叉型乘用车行业市场风险</w:t>
      </w:r>
      <w:r>
        <w:rPr>
          <w:rFonts w:hint="eastAsia"/>
        </w:rPr>
        <w:br/>
      </w:r>
      <w:r>
        <w:rPr>
          <w:rFonts w:hint="eastAsia"/>
        </w:rPr>
        <w:t>　　　　9.4.1 市场供需风险</w:t>
      </w:r>
      <w:r>
        <w:rPr>
          <w:rFonts w:hint="eastAsia"/>
        </w:rPr>
        <w:br/>
      </w:r>
      <w:r>
        <w:rPr>
          <w:rFonts w:hint="eastAsia"/>
        </w:rPr>
        <w:t>　　　　9.4.2 价格风险</w:t>
      </w:r>
      <w:r>
        <w:rPr>
          <w:rFonts w:hint="eastAsia"/>
        </w:rPr>
        <w:br/>
      </w:r>
      <w:r>
        <w:rPr>
          <w:rFonts w:hint="eastAsia"/>
        </w:rPr>
        <w:t>　　　　9.4.3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2025-2031年中国交叉型乘用车行业供给量预测</w:t>
      </w:r>
      <w:r>
        <w:rPr>
          <w:rFonts w:hint="eastAsia"/>
        </w:rPr>
        <w:br/>
      </w:r>
      <w:r>
        <w:rPr>
          <w:rFonts w:hint="eastAsia"/>
        </w:rPr>
        <w:t>　　图表 2025年中国交叉型乘用车行业企业区域分布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2025年中国交叉型乘用车行业销售渠道分布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2025年中国交叉型乘用车行业主要代理商分布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d89d394004e47" w:history="1">
        <w:r>
          <w:rPr>
            <w:rStyle w:val="Hyperlink"/>
          </w:rPr>
          <w:t>2025-2031年中国交叉型乘用车市场调查研究及发展趋势分析报告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d89d394004e47" w:history="1">
        <w:r>
          <w:rPr>
            <w:rStyle w:val="Hyperlink"/>
          </w:rPr>
          <w:t>https://www.20087.com/7/51/JiaoChaXingChengYongCheShiChangJ.html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热点：乘用车和商用车区别、交叉型乘用车有哪些、多用途乘用车属于什么车辆类型、交叉型乘用车和mpv的区别、土耳其福特otosan、交叉型乘用车的特点、轿车分为几种车型、交叉型乘用车图片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d4a2de18e4a41" w:history="1">
      <w:r>
        <w:rPr>
          <w:rStyle w:val="Hyperlink"/>
        </w:rPr>
        <w:t>2025-2031年中国交叉型乘用车市场调查研究及发展趋势分析报告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iaoChaXingChengYongCheShiChangJ.html" TargetMode="External" Id="Ref7d89d39400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iaoChaXingChengYongCheShiChangJ.html" TargetMode="External" Id="Rec3d4a2de18e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2025-06-22T23:44:00Z</dcterms:created>
  <dcterms:modified xsi:type="dcterms:W3CDTF">2025-06-23T00:44:00Z</dcterms:modified>
  <dc:subject>2025-2031年中国交叉型乘用车市场调查研究及发展趋势分析报告</dc:subject>
  <dc:title>2025-2031年中国交叉型乘用车市场调查研究及发展趋势分析报告</dc:title>
  <cp:keywords>2025-2031年中国交叉型乘用车市场调查研究及发展趋势分析报告</cp:keywords>
  <dc:description>2025-2031年中国交叉型乘用车市场调查研究及发展趋势分析报告</dc:description>
</cp:coreProperties>
</file>