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f851bec8542de" w:history="1">
              <w:r>
                <w:rPr>
                  <w:rStyle w:val="Hyperlink"/>
                </w:rPr>
                <w:t>2025-2031年中国新能源汽车空调市场调查研究与发展前景分析报告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f851bec8542de" w:history="1">
              <w:r>
                <w:rPr>
                  <w:rStyle w:val="Hyperlink"/>
                </w:rPr>
                <w:t>2025-2031年中国新能源汽车空调市场调查研究与发展前景分析报告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f851bec8542de" w:history="1">
                <w:r>
                  <w:rPr>
                    <w:rStyle w:val="Hyperlink"/>
                  </w:rPr>
                  <w:t>https://www.20087.com/7/91/XinNengYuanQiCheKongTiaoHangYeQianJingQuShi.html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空调系统作为整车热管理的核心组成部分，承担着乘员舱温湿度调节、电池包冷却与电机余热回收等多重功能，其性能直接影响驾乘舒适性、续航里程与整车能效。与传统燃油车不同，新能源车型依赖电动压缩机实现制冷，采用热泵技术或PTC加热器进行制热，摆脱对发动机余热的依赖。系统设计需平衡不同热源与冷源的调度，实现电池、电机与座舱的协同温控。在寒冷环境下，热泵系统的低温制热效率成为技术难点，部分车型采用补气增焓或双系统方案提升性能。管路布局、冷媒选择与控制策略的优化有助于降低能耗，延长车辆行驶里程。</w:t>
      </w:r>
      <w:r>
        <w:rPr>
          <w:rFonts w:hint="eastAsia"/>
        </w:rPr>
        <w:br/>
      </w:r>
      <w:r>
        <w:rPr>
          <w:rFonts w:hint="eastAsia"/>
        </w:rPr>
        <w:t>　　未来发展方向将围绕集成化热管理、智能控制与环保冷媒深化。多合一热泵系统将制冷、制热、除湿与电池冷却功能整合，通过阀岛与流道设计实现热量的高效分配与循环利用。环保冷媒如二氧化碳（R744）因低全球变暖潜值与优异热力学性能，在高端车型中逐步应用，推动系统耐压与密封技术升级。智能化温控策略结合环境感知、乘客体感与行程规划，实现个性化送风与能量最优分配。在极端工况下，相变材料或主动通风座椅可辅助调节局部体感，减少空调负荷。此外，轻量化材料与低噪音设计提升系统整体品质。整体而言，新能源汽车空调将从独立温控单元发展为集能量回收、智能调度与环境友好于一体的整车热管理中枢，其技术进步将持续推动电动汽车向更高效、更舒适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f851bec8542de" w:history="1">
        <w:r>
          <w:rPr>
            <w:rStyle w:val="Hyperlink"/>
          </w:rPr>
          <w:t>2025-2031年中国新能源汽车空调市场调查研究与发展前景分析报告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新能源汽车空调行业的市场规模、竞争格局及技术发展现状。报告详细梳理了新能源汽车空调产业链结构、区域分布特征及新能源汽车空调市场需求变化，重点评估了新能源汽车空调重点企业的市场表现与战略布局。通过对政策环境、技术创新方向及消费趋势的分析，科学预测了新能源汽车空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新能源汽车空调行业概述</w:t>
      </w:r>
      <w:r>
        <w:rPr>
          <w:rFonts w:hint="eastAsia"/>
        </w:rPr>
        <w:br/>
      </w:r>
      <w:r>
        <w:rPr>
          <w:rFonts w:hint="eastAsia"/>
        </w:rPr>
        <w:t>　　第一节 新能源汽车空调定义与分类</w:t>
      </w:r>
      <w:r>
        <w:rPr>
          <w:rFonts w:hint="eastAsia"/>
        </w:rPr>
        <w:br/>
      </w:r>
      <w:r>
        <w:rPr>
          <w:rFonts w:hint="eastAsia"/>
        </w:rPr>
        <w:t>　　第二节 新能源汽车空调应用领域</w:t>
      </w:r>
      <w:r>
        <w:rPr>
          <w:rFonts w:hint="eastAsia"/>
        </w:rPr>
        <w:br/>
      </w:r>
      <w:r>
        <w:rPr>
          <w:rFonts w:hint="eastAsia"/>
        </w:rPr>
        <w:t>　　第三节 新能源汽车空调行业经济指标分析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新能源汽车空调产业链及经营模式分析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三、新能源汽车空调销售模式及销售渠道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2019-2024年全球新能源汽车空调市场规模与趋势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2025-2031年全球新能源汽车空调行业发展趋势与前景预测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2024-2025年新能源汽车空调产能与投资动态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一、国内新能源汽车空调产能及利用情况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二、新能源汽车空调产能扩张与投资动态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2025-2031年新能源汽车空调行业产量统计与趋势预测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一、2019-2024年新能源汽车空调行业产量数据统计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1、2019-2024年新能源汽车空调产量及增长趋势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2、2019-2024年新能源汽车空调细分产品产量及份额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二、影响新能源汽车空调产量的关键因素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三、2025-2031年新能源汽车空调产量预测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2025-2031年新能源汽车空调市场需求与销售分析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一、2024-2025年新能源汽车空调行业需求现状</w:t>
      </w:r>
      <w:r>
        <w:rPr>
          <w:rFonts w:hint="eastAsia"/>
        </w:rPr>
        <w:br/>
      </w:r>
      <w:r>
        <w:rPr>
          <w:rFonts w:hint="eastAsia"/>
        </w:rPr>
        <w:t>　　　　二、新能源汽车空调客户群体与需求特点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三、2019-2024年新能源汽车空调行业销售规模分析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四、2025-2031年新能源汽车空调市场增长潜力与规模预测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新能源汽车空调细分市场分析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新能源汽车空调下游应用与客户群体分析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2024-2025年新能源汽车空调行业技术发展现状及趋势分析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一、2019-2024年新能源汽车空调市场价格走势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新能源汽车空调定价策略与方法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2025-2031年新能源汽车空调价格竞争态势与趋势预测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2024-2025年重点区域新能源汽车空调市场发展概况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2019-2024年中国新能源汽车空调行业进出口情况分析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新能源汽车空调行业出口情况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2019-2024年中国新能源汽车空调行业总体发展与财务状况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2019-2024年中国新能源汽车空调行业规模情况</w:t>
      </w:r>
      <w:r>
        <w:rPr>
          <w:rFonts w:hint="eastAsia"/>
        </w:rPr>
        <w:br/>
      </w:r>
      <w:r>
        <w:rPr>
          <w:rFonts w:hint="eastAsia"/>
        </w:rPr>
        <w:t>　　　　一、新能源汽车空调行业企业数量规模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二、新能源汽车空调行业从业人员规模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2019-2024年中国新能源汽车空调行业财务能力分析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一、新能源汽车空调行业盈利能力</w:t>
      </w:r>
      <w:r>
        <w:rPr>
          <w:rFonts w:hint="eastAsia"/>
        </w:rPr>
        <w:br/>
      </w:r>
      <w:r>
        <w:rPr>
          <w:rFonts w:hint="eastAsia"/>
        </w:rPr>
        <w:t>　　　　二、新能源汽车空调行业偿债能力</w:t>
      </w:r>
      <w:r>
        <w:rPr>
          <w:rFonts w:hint="eastAsia"/>
        </w:rPr>
        <w:br/>
      </w:r>
      <w:r>
        <w:rPr>
          <w:rFonts w:hint="eastAsia"/>
        </w:rPr>
        <w:t>　　　　三、新能源汽车空调行业营运能力</w:t>
      </w:r>
      <w:r>
        <w:rPr>
          <w:rFonts w:hint="eastAsia"/>
        </w:rPr>
        <w:br/>
      </w:r>
      <w:r>
        <w:rPr>
          <w:rFonts w:hint="eastAsia"/>
        </w:rPr>
        <w:t>　　　　四、新能源汽车空调行业发展能力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2024-2025年新能源汽车空调行业竞争力分析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2019-2024年新能源汽车空调行业企业并购活动分析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2024-2025年新能源汽车空调行业会展与招投标活动分析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一、新能源汽车空调行业会展活动及其市场影响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2025年中国新能源汽车空调企业发展企业发展策略与建议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新能源汽车空调销售模式与渠道策略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新能源汽车空调品牌与市场推广策略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新能源汽车空调研发投入与技术创新能力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新能源汽车空调合作联盟与资源整合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中国新能源汽车空调行业风险与对策</w:t>
      </w:r>
      <w:r>
        <w:rPr>
          <w:rFonts w:hint="eastAsia"/>
        </w:rPr>
        <w:br/>
      </w:r>
      <w:r>
        <w:rPr>
          <w:rFonts w:hint="eastAsia"/>
        </w:rPr>
        <w:t>　　第一节 新能源汽车空调行业SWOT分析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一、新能源汽车空调行业优势</w:t>
      </w:r>
      <w:r>
        <w:rPr>
          <w:rFonts w:hint="eastAsia"/>
        </w:rPr>
        <w:br/>
      </w:r>
      <w:r>
        <w:rPr>
          <w:rFonts w:hint="eastAsia"/>
        </w:rPr>
        <w:t>　　　　二、新能源汽车空调行业劣势</w:t>
      </w:r>
      <w:r>
        <w:rPr>
          <w:rFonts w:hint="eastAsia"/>
        </w:rPr>
        <w:br/>
      </w:r>
      <w:r>
        <w:rPr>
          <w:rFonts w:hint="eastAsia"/>
        </w:rPr>
        <w:t>　　　　三、新能源汽车空调市场机会</w:t>
      </w:r>
      <w:r>
        <w:rPr>
          <w:rFonts w:hint="eastAsia"/>
        </w:rPr>
        <w:br/>
      </w:r>
      <w:r>
        <w:rPr>
          <w:rFonts w:hint="eastAsia"/>
        </w:rPr>
        <w:t>　　　　四、新能源汽车空调市场威胁</w:t>
      </w:r>
      <w:r>
        <w:rPr>
          <w:rFonts w:hint="eastAsia"/>
        </w:rPr>
        <w:br/>
      </w:r>
      <w:r>
        <w:rPr>
          <w:rFonts w:hint="eastAsia"/>
        </w:rPr>
        <w:t>　　第二节 新能源汽车空调行业风险及对策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2025-2031年中国新能源汽车空调行业前景与发展趋势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2024-2025年新能源汽车空调行业发展环境分析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一、新能源汽车空调行业主管部门与监管体制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二、新能源汽车空调行业主要法律法规及政策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三、新能源汽车空调行业标准与质量监管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2025-2031年新能源汽车空调行业发展趋势与方向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2025-2031年新能源汽车空调行业发展潜力与机遇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新能源汽车空调行业发展建议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新能源汽车空调行业类别</w:t>
      </w:r>
      <w:r>
        <w:rPr>
          <w:rFonts w:hint="eastAsia"/>
        </w:rPr>
        <w:br/>
      </w:r>
      <w:r>
        <w:rPr>
          <w:rFonts w:hint="eastAsia"/>
        </w:rPr>
        <w:t>　　图表 新能源汽车空调行业产业链调研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新能源汽车空调行业现状</w:t>
      </w:r>
      <w:r>
        <w:rPr>
          <w:rFonts w:hint="eastAsia"/>
        </w:rPr>
        <w:br/>
      </w:r>
      <w:r>
        <w:rPr>
          <w:rFonts w:hint="eastAsia"/>
        </w:rPr>
        <w:t>　　图表 新能源汽车空调行业标准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2019-2024年中国新能源汽车空调市场规模</w:t>
      </w:r>
      <w:r>
        <w:rPr>
          <w:rFonts w:hint="eastAsia"/>
        </w:rPr>
        <w:br/>
      </w:r>
      <w:r>
        <w:rPr>
          <w:rFonts w:hint="eastAsia"/>
        </w:rPr>
        <w:t>　　图表 2025年中国新能源汽车空调行业产能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2019-2024年中国新能源汽车空调产量</w:t>
      </w:r>
      <w:r>
        <w:rPr>
          <w:rFonts w:hint="eastAsia"/>
        </w:rPr>
        <w:br/>
      </w:r>
      <w:r>
        <w:rPr>
          <w:rFonts w:hint="eastAsia"/>
        </w:rPr>
        <w:t>　　图表 新能源汽车空调行业动态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2025年中国新能源汽车空调行业需求区域调研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2019-2024年中国新能源汽车空调行情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2019-2024年中国新能源汽车空调进口数据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**地区新能源汽车空调市场规模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**地区新能源汽车空调市场调研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**地区新能源汽车空调市场规模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**地区新能源汽车空调市场调研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新能源汽车空调行业竞争对手分析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2025-2031年中国新能源汽车空调市场规模预测</w:t>
      </w:r>
      <w:r>
        <w:rPr>
          <w:rFonts w:hint="eastAsia"/>
        </w:rPr>
        <w:br/>
      </w:r>
      <w:r>
        <w:rPr>
          <w:rFonts w:hint="eastAsia"/>
        </w:rPr>
        <w:t>　　图表 新能源汽车空调行业准入条件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2025-2031年中国新能源汽车空调行业信息化</w:t>
      </w:r>
      <w:r>
        <w:rPr>
          <w:rFonts w:hint="eastAsia"/>
        </w:rPr>
        <w:br/>
      </w:r>
      <w:r>
        <w:rPr>
          <w:rFonts w:hint="eastAsia"/>
        </w:rPr>
        <w:t>　　图表 2025年中国新能源汽车空调市场前景分析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f851bec8542de" w:history="1">
        <w:r>
          <w:rPr>
            <w:rStyle w:val="Hyperlink"/>
          </w:rPr>
          <w:t>2025-2031年中国新能源汽车空调市场调查研究与发展前景分析报告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f851bec8542de" w:history="1">
        <w:r>
          <w:rPr>
            <w:rStyle w:val="Hyperlink"/>
          </w:rPr>
          <w:t>https://www.20087.com/7/91/XinNengYuanQiCheKongTiaoHangYeQianJingQuShi.html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1b2f67efb4904" w:history="1">
      <w:r>
        <w:rPr>
          <w:rStyle w:val="Hyperlink"/>
        </w:rPr>
        <w:t>2025-2031年中国新能源汽车空调市场调查研究与发展前景分析报告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nNengYuanQiCheKongTiaoHangYeQianJingQuShi.html" TargetMode="External" Id="R4b5f851bec85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nNengYuanQiCheKongTiaoHangYeQianJingQuShi.html" TargetMode="External" Id="R1721b2f67efb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2025-09-07T03:05:18Z</dcterms:created>
  <dcterms:modified xsi:type="dcterms:W3CDTF">2025-09-07T04:05:18Z</dcterms:modified>
  <dc:subject>2025-2031年中国新能源汽车空调市场调查研究与发展前景分析报告</dc:subject>
  <dc:title>2025-2031年中国新能源汽车空调市场调查研究与发展前景分析报告</dc:title>
  <cp:keywords>2025-2031年中国新能源汽车空调市场调查研究与发展前景分析报告</cp:keywords>
  <dc:description>2025-2031年中国新能源汽车空调市场调查研究与发展前景分析报告</dc:description>
</cp:coreProperties>
</file>