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b3ffed994cb4" w:history="1">
              <w:r>
                <w:rPr>
                  <w:rStyle w:val="Hyperlink"/>
                </w:rPr>
                <w:t>2025-2031年中国整批货物运输行业市场调研与前景趋势分析报告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b3ffed994cb4" w:history="1">
              <w:r>
                <w:rPr>
                  <w:rStyle w:val="Hyperlink"/>
                </w:rPr>
                <w:t>2025-2031年中国整批货物运输行业市场调研与前景趋势分析报告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5b3ffed994cb4" w:history="1">
                <w:r>
                  <w:rPr>
                    <w:rStyle w:val="Hyperlink"/>
                  </w:rPr>
                  <w:t>https://www.20087.com/7/91/ZhengPiHuoWuYunShuXianZhuangYuQianJingFenXi.html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批货物运输是单次承运量较大、无需与其他货物拼装即可单独占用运输工具的一种物流模式，适用于大宗商品、整车配件、机械设备、工程项目物资等批量货物的长途或短途运输。目前，该类服务在国内公路、铁路、水路等运输方式中均有广泛应用，部分物流企业围绕调度系统、车辆匹配、路径规划、装卸协同等方面构建数字化平台，提升运输效率与服务质量。但在实际运营中仍面临运力供需失衡、价格波动频繁、信息不对称、回程空载率高、监管执行不到位等问题，影响行业运行效率与企业盈利能力。</w:t>
      </w:r>
      <w:r>
        <w:rPr>
          <w:rFonts w:hint="eastAsia"/>
        </w:rPr>
        <w:br/>
      </w:r>
      <w:r>
        <w:rPr>
          <w:rFonts w:hint="eastAsia"/>
        </w:rPr>
        <w:t>　　未来，整批货物运输将朝着网络化、智能化、绿色化方向发展。随着物联网、大数据与区块链技术的深入应用，运输过程将实现货源与运力的精准匹配、运费动态定价、轨迹实时追踪与电子合同存证，提升行业透明度与交易效率。同时，新能源重卡、氢能运输车等清洁能源车辆的推广，将助力行业实现低碳转型与成本优化。政策层面若加强对货运平台合规运营与数据共享机制的引导，并推动建立全国统一大市场背景下的物流资源配置体系，将有助于提升行业整体服务水平。此外，随着“一带一路”倡议与跨境物流通道建设推进，整批货物运输在国际物流链条中的作用也将不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b3ffed994cb4" w:history="1">
        <w:r>
          <w:rPr>
            <w:rStyle w:val="Hyperlink"/>
          </w:rPr>
          <w:t>2025-2031年中国整批货物运输行业市场调研与前景趋势分析报告</w:t>
        </w:r>
      </w:hyperlink>
      <w:r>
        <w:rPr>
          <w:rFonts w:hint="eastAsia"/>
        </w:rPr>
        <w:t>》系统研究了整批货物运输行业的市场运行态势，并对未来发展趋势进行了科学预测。报告包括行业基础知识、国内外环境分析、运行数据解读及产业链梳理，同时探讨了整批货物运输市场竞争格局与重点企业的表现。基于对整批货物运输行业的全面分析，报告展望了整批货物运输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整批货物运输产业概述</w:t>
      </w:r>
      <w:r>
        <w:rPr>
          <w:rFonts w:hint="eastAsia"/>
        </w:rPr>
        <w:br/>
      </w:r>
      <w:r>
        <w:rPr>
          <w:rFonts w:hint="eastAsia"/>
        </w:rPr>
        <w:t>　　第一节 整批货物运输定义与分类</w:t>
      </w:r>
      <w:r>
        <w:rPr>
          <w:rFonts w:hint="eastAsia"/>
        </w:rPr>
        <w:br/>
      </w:r>
      <w:r>
        <w:rPr>
          <w:rFonts w:hint="eastAsia"/>
        </w:rPr>
        <w:t>　　第二节 整批货物运输产业链结构及关键环节剖析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整批货物运输商业模式与盈利模式解析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整批货物运输经济指标与行业评估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全球整批货物运输市场发展综述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2019-2024年全球整批货物运输市场规模及增长趋势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主要国家与地区整批货物运输市场对比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2025-2031年全球整批货物运输行业发展趋势与前景预测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国际整批货物运输市场发展趋势及对我国启示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二、对我国整批货物运输市场的借鉴意义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中国整批货物运输行业市场规模分析与预测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整批货物运输市场的总体规模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一、2019-2024年整批货物运输市场规模变化及趋势分析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二、2025年整批货物运输行业市场规模特点</w:t>
      </w:r>
      <w:r>
        <w:rPr>
          <w:rFonts w:hint="eastAsia"/>
        </w:rPr>
        <w:br/>
      </w:r>
      <w:r>
        <w:rPr>
          <w:rFonts w:hint="eastAsia"/>
        </w:rPr>
        <w:t>　　第二节 整批货物运输市场规模的构成</w:t>
      </w:r>
      <w:r>
        <w:rPr>
          <w:rFonts w:hint="eastAsia"/>
        </w:rPr>
        <w:br/>
      </w:r>
      <w:r>
        <w:rPr>
          <w:rFonts w:hint="eastAsia"/>
        </w:rPr>
        <w:t>　　　　一、整批货物运输客户群体特征与偏好分析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二、不同类型整批货物运输市场规模分布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三、各地区整批货物运输市场规模差异与特点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整批货物运输市场规模的预测与展望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一、未来几年整批货物运输市场规模增长预测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2024-2025年整批货物运输行业技术发展现状及趋势分析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整批货物运输行业技术发展现状分析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国内外整批货物运输行业技术差距分析及差距形成的主要原因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整批货物运输行业技术发展方向、趋势预测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提升整批货物运输行业技术能力策略建议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2019-2024年中国整批货物运输行业总体发展与财务状况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2019-2024年整批货物运输行业规模情况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一、整批货物运输行业企业数量规模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二、整批货物运输行业从业人员规模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三、整批货物运输行业市场敏感性分析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2019-2024年整批货物运输行业财务能力分析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一、整批货物运输行业盈利能力</w:t>
      </w:r>
      <w:r>
        <w:rPr>
          <w:rFonts w:hint="eastAsia"/>
        </w:rPr>
        <w:br/>
      </w:r>
      <w:r>
        <w:rPr>
          <w:rFonts w:hint="eastAsia"/>
        </w:rPr>
        <w:t>　　　　二、整批货物运输行业偿债能力</w:t>
      </w:r>
      <w:r>
        <w:rPr>
          <w:rFonts w:hint="eastAsia"/>
        </w:rPr>
        <w:br/>
      </w:r>
      <w:r>
        <w:rPr>
          <w:rFonts w:hint="eastAsia"/>
        </w:rPr>
        <w:t>　　　　三、整批货物运输行业营运能力</w:t>
      </w:r>
      <w:r>
        <w:rPr>
          <w:rFonts w:hint="eastAsia"/>
        </w:rPr>
        <w:br/>
      </w:r>
      <w:r>
        <w:rPr>
          <w:rFonts w:hint="eastAsia"/>
        </w:rPr>
        <w:t>　　　　四、整批货物运输行业发展能力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中国整批货物运输行业细分市场调研与机会挖掘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整批货物运输细分市场（一）市场调研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整批货物运输细分市场（二）市场调研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中国整批货物运输行业区域市场调研分析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2019-2024年中国整批货物运输行业重点区域调研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一、重点地区（一）整批货物运输市场规模与特点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二、重点地区（二）整批货物运输市场规模及特点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三、重点地区（三）整批货物运输市场规模及特点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四、重点地区（四）整批货物运输市场规模及特点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不同区域整批货物运输市场的对比与启示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二、整批货物运输市场拓展策略与建议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中国整批货物运输行业的营销渠道与客户分析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整批货物运输行业渠道分析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二、各类渠道对整批货物运输行业的影响</w:t>
      </w:r>
      <w:r>
        <w:rPr>
          <w:rFonts w:hint="eastAsia"/>
        </w:rPr>
        <w:br/>
      </w:r>
      <w:r>
        <w:rPr>
          <w:rFonts w:hint="eastAsia"/>
        </w:rPr>
        <w:t>　　　　三、主要整批货物运输企业渠道策略研究</w:t>
      </w:r>
      <w:r>
        <w:rPr>
          <w:rFonts w:hint="eastAsia"/>
        </w:rPr>
        <w:br/>
      </w:r>
      <w:r>
        <w:rPr>
          <w:rFonts w:hint="eastAsia"/>
        </w:rPr>
        <w:t>　　第二节 整批货物运输行业客户分析与定位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中国整批货物运输行业竞争格局及策略选择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整批货物运输行业总体市场竞争状况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一、整批货物运输行业竞争结构分析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二、整批货物运输企业竞争格局与集中度评估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三、整批货物运输行业SWOT分析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整批货物运输行业重点企业调研分析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整批货物运输企业发展策略分析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整批货物运输市场与销售策略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整批货物运输品牌战略思考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中国整批货物运输行业发展环境分析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二、整批货物运输行业主管部门、监管体制及相关政策法规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3、整批货物运输行业的主要法律、法规和政策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4、2025年整批货物运输行业法律法规和政策对行业的影响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二、整批货物运输消费者需求分析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一、整批货物运输技术的应用与创新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二、整批货物运输行业发展的技术趋势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2025-2031年整批货物运输行业展趋势预测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2025-2031年整批货物运输市场发展前景分析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一、整批货物运输市场发展潜力</w:t>
      </w:r>
      <w:r>
        <w:rPr>
          <w:rFonts w:hint="eastAsia"/>
        </w:rPr>
        <w:br/>
      </w:r>
      <w:r>
        <w:rPr>
          <w:rFonts w:hint="eastAsia"/>
        </w:rPr>
        <w:t>　　　　二、整批货物运输市场前景分析</w:t>
      </w:r>
      <w:r>
        <w:rPr>
          <w:rFonts w:hint="eastAsia"/>
        </w:rPr>
        <w:br/>
      </w:r>
      <w:r>
        <w:rPr>
          <w:rFonts w:hint="eastAsia"/>
        </w:rPr>
        <w:t>　　　　三、整批货物运输细分行业发展前景分析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2025-2031年整批货物运输发展趋势预测</w:t>
      </w:r>
      <w:r>
        <w:rPr>
          <w:rFonts w:hint="eastAsia"/>
        </w:rPr>
        <w:br/>
      </w:r>
      <w:r>
        <w:rPr>
          <w:rFonts w:hint="eastAsia"/>
        </w:rPr>
        <w:t>　　　　一、整批货物运输发展趋势预测</w:t>
      </w:r>
      <w:r>
        <w:rPr>
          <w:rFonts w:hint="eastAsia"/>
        </w:rPr>
        <w:br/>
      </w:r>
      <w:r>
        <w:rPr>
          <w:rFonts w:hint="eastAsia"/>
        </w:rPr>
        <w:t>　　　　二、整批货物运输市场规模预测</w:t>
      </w:r>
      <w:r>
        <w:rPr>
          <w:rFonts w:hint="eastAsia"/>
        </w:rPr>
        <w:br/>
      </w:r>
      <w:r>
        <w:rPr>
          <w:rFonts w:hint="eastAsia"/>
        </w:rPr>
        <w:t>　　　　三、整批货物运输细分市场发展趋势预测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未来整批货物运输行业挑战与机遇探讨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一、整批货物运输行业挑战</w:t>
      </w:r>
      <w:r>
        <w:rPr>
          <w:rFonts w:hint="eastAsia"/>
        </w:rPr>
        <w:br/>
      </w:r>
      <w:r>
        <w:rPr>
          <w:rFonts w:hint="eastAsia"/>
        </w:rPr>
        <w:t>　　　　二、整批货物运输行业机遇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整批货物运输行业研究结论及建议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对整批货物运输行业发展的建议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中^智^林^对整批货物运输企业和投资者的建议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整批货物运输介绍</w:t>
      </w:r>
      <w:r>
        <w:rPr>
          <w:rFonts w:hint="eastAsia"/>
        </w:rPr>
        <w:br/>
      </w:r>
      <w:r>
        <w:rPr>
          <w:rFonts w:hint="eastAsia"/>
        </w:rPr>
        <w:t>　　图表 整批货物运输图片</w:t>
      </w:r>
      <w:r>
        <w:rPr>
          <w:rFonts w:hint="eastAsia"/>
        </w:rPr>
        <w:br/>
      </w:r>
      <w:r>
        <w:rPr>
          <w:rFonts w:hint="eastAsia"/>
        </w:rPr>
        <w:t>　　图表 整批货物运输产业链分析</w:t>
      </w:r>
      <w:r>
        <w:rPr>
          <w:rFonts w:hint="eastAsia"/>
        </w:rPr>
        <w:br/>
      </w:r>
      <w:r>
        <w:rPr>
          <w:rFonts w:hint="eastAsia"/>
        </w:rPr>
        <w:t>　　图表 整批货物运输主要特点</w:t>
      </w:r>
      <w:r>
        <w:rPr>
          <w:rFonts w:hint="eastAsia"/>
        </w:rPr>
        <w:br/>
      </w:r>
      <w:r>
        <w:rPr>
          <w:rFonts w:hint="eastAsia"/>
        </w:rPr>
        <w:t>　　图表 整批货物运输政策分析</w:t>
      </w:r>
      <w:r>
        <w:rPr>
          <w:rFonts w:hint="eastAsia"/>
        </w:rPr>
        <w:br/>
      </w:r>
      <w:r>
        <w:rPr>
          <w:rFonts w:hint="eastAsia"/>
        </w:rPr>
        <w:t>　　图表 整批货物运输标准 技术</w:t>
      </w:r>
      <w:r>
        <w:rPr>
          <w:rFonts w:hint="eastAsia"/>
        </w:rPr>
        <w:br/>
      </w:r>
      <w:r>
        <w:rPr>
          <w:rFonts w:hint="eastAsia"/>
        </w:rPr>
        <w:t>　　图表 整批货物运输最新消息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2019-2024年整批货物运输行业市场容量统计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整批货物运输价格走势</w:t>
      </w:r>
      <w:r>
        <w:rPr>
          <w:rFonts w:hint="eastAsia"/>
        </w:rPr>
        <w:br/>
      </w:r>
      <w:r>
        <w:rPr>
          <w:rFonts w:hint="eastAsia"/>
        </w:rPr>
        <w:t>　　图表 2024年整批货物运输成本和利润分析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2024年中国整批货物运输行业竞争力分析</w:t>
      </w:r>
      <w:r>
        <w:rPr>
          <w:rFonts w:hint="eastAsia"/>
        </w:rPr>
        <w:br/>
      </w:r>
      <w:r>
        <w:rPr>
          <w:rFonts w:hint="eastAsia"/>
        </w:rPr>
        <w:t>　　图表 整批货物运输优势</w:t>
      </w:r>
      <w:r>
        <w:rPr>
          <w:rFonts w:hint="eastAsia"/>
        </w:rPr>
        <w:br/>
      </w:r>
      <w:r>
        <w:rPr>
          <w:rFonts w:hint="eastAsia"/>
        </w:rPr>
        <w:t>　　图表 整批货物运输劣势</w:t>
      </w:r>
      <w:r>
        <w:rPr>
          <w:rFonts w:hint="eastAsia"/>
        </w:rPr>
        <w:br/>
      </w:r>
      <w:r>
        <w:rPr>
          <w:rFonts w:hint="eastAsia"/>
        </w:rPr>
        <w:t>　　图表 整批货物运输机会</w:t>
      </w:r>
      <w:r>
        <w:rPr>
          <w:rFonts w:hint="eastAsia"/>
        </w:rPr>
        <w:br/>
      </w:r>
      <w:r>
        <w:rPr>
          <w:rFonts w:hint="eastAsia"/>
        </w:rPr>
        <w:t>　　图表 整批货物运输威胁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2019-2024年中国整批货物运输行业经营效益分析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**地区整批货物运输市场规模及增长情况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**地区整批货物运输行业市场需求情况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**地区整批货物运输市场规模及增长情况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**地区整批货物运输行业市场需求情况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**地区整批货物运输市场规模及增长情况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**地区整批货物运输行业市场需求情况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整批货物运输品牌分析</w:t>
      </w:r>
      <w:r>
        <w:rPr>
          <w:rFonts w:hint="eastAsia"/>
        </w:rPr>
        <w:br/>
      </w:r>
      <w:r>
        <w:rPr>
          <w:rFonts w:hint="eastAsia"/>
        </w:rPr>
        <w:t>　　图表 整批货物运输企业（一）概述</w:t>
      </w:r>
      <w:r>
        <w:rPr>
          <w:rFonts w:hint="eastAsia"/>
        </w:rPr>
        <w:br/>
      </w:r>
      <w:r>
        <w:rPr>
          <w:rFonts w:hint="eastAsia"/>
        </w:rPr>
        <w:t>　　图表 企业整批货物运输业务分析</w:t>
      </w:r>
      <w:r>
        <w:rPr>
          <w:rFonts w:hint="eastAsia"/>
        </w:rPr>
        <w:br/>
      </w:r>
      <w:r>
        <w:rPr>
          <w:rFonts w:hint="eastAsia"/>
        </w:rPr>
        <w:t>　　图表 整批货物运输企业（一）经营情况分析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整批货物运输企业（一）盈利能力情况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企业整批货物运输业务</w:t>
      </w:r>
      <w:r>
        <w:rPr>
          <w:rFonts w:hint="eastAsia"/>
        </w:rPr>
        <w:br/>
      </w:r>
      <w:r>
        <w:rPr>
          <w:rFonts w:hint="eastAsia"/>
        </w:rPr>
        <w:t>　　图表 整批货物运输企业（二）经营情况分析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整批货物运输企业（二）盈利能力情况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企业整批货物运输业务情况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整批货物运输企业（三）盈利能力情况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整批货物运输企业（三）成长能力情况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整批货物运输发展有利因素分析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整批货物运输发展不利因素分析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进入整批货物运输行业壁垒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2025-2031年中国整批货物运输行业市场容量预测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2025-2031年中国整批货物运输行业市场规模预测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2025-2031年中国整批货物运输市场前景分析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2025-2031年中国整批货物运输行业风险研究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2025-2031年中国整批货物运输行业发展趋势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b3ffed994cb4" w:history="1">
        <w:r>
          <w:rPr>
            <w:rStyle w:val="Hyperlink"/>
          </w:rPr>
          <w:t>2025-2031年中国整批货物运输行业市场调研与前景趋势分析报告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5b3ffed994cb4" w:history="1">
        <w:r>
          <w:rPr>
            <w:rStyle w:val="Hyperlink"/>
          </w:rPr>
          <w:t>https://www.20087.com/7/91/ZhengPiHuoWuYunShuXianZhuangYuQianJingFenXi.html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2d910e40d48f5" w:history="1">
      <w:r>
        <w:rPr>
          <w:rStyle w:val="Hyperlink"/>
        </w:rPr>
        <w:t>2025-2031年中国整批货物运输行业市场调研与前景趋势分析报告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engPiHuoWuYunShuXianZhuangYuQianJingFenXi.html" TargetMode="External" Id="Rd6c5b3ffed99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engPiHuoWuYunShuXianZhuangYuQianJingFenXi.html" TargetMode="External" Id="Re502d910e40d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2025-07-07T04:45:35Z</dcterms:created>
  <dcterms:modified xsi:type="dcterms:W3CDTF">2025-07-07T05:45:35Z</dcterms:modified>
  <dc:subject>2025-2031年中国整批货物运输行业市场调研与前景趋势分析报告</dc:subject>
  <dc:title>2025-2031年中国整批货物运输行业市场调研与前景趋势分析报告</dc:title>
  <cp:keywords>2025-2031年中国整批货物运输行业市场调研与前景趋势分析报告</cp:keywords>
  <dc:description>2025-2031年中国整批货物运输行业市场调研与前景趋势分析报告</dc:description>
</cp:coreProperties>
</file>