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c95acba3d4457" w:history="1">
              <w:r>
                <w:rPr>
                  <w:rStyle w:val="Hyperlink"/>
                </w:rPr>
                <w:t>2024-2030年中国民用飞机市场调查研究及发展趋势分析报告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c95acba3d4457" w:history="1">
              <w:r>
                <w:rPr>
                  <w:rStyle w:val="Hyperlink"/>
                </w:rPr>
                <w:t>2024-2030年中国民用飞机市场调查研究及发展趋势分析报告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c95acba3d4457" w:history="1">
                <w:r>
                  <w:rPr>
                    <w:rStyle w:val="Hyperlink"/>
                  </w:rPr>
                  <w:t>https://www.20087.com/7/01/MinYongFeiJiShiChangXianZhuangYu.html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飞机是一种重要的交通工具，近年来随着全球经济的发展和航空运输需求的增长而市场需求持续扩大。当前市场上，民用飞机不仅在燃油效率、飞行安全性方面有了显著提升，还在乘客舒适性、维护便捷性方面实现了突破。随着技术的进步，现代民用飞机不仅能够实现更远距离的直飞航线，还能够提供更加舒适的乘坐体验。此外，随着航空公司对运营成本的关注，民用飞机的设计也更加注重降低油耗和维护成本。</w:t>
      </w:r>
      <w:r>
        <w:rPr>
          <w:rFonts w:hint="eastAsia"/>
        </w:rPr>
        <w:br/>
      </w:r>
      <w:r>
        <w:rPr>
          <w:rFonts w:hint="eastAsia"/>
        </w:rPr>
        <w:t>　　未来，民用飞机将朝着更高效、更安全、更环保的方向发展。一方面，随着新材料技术的进步，民用飞机将采用更轻质、更耐用的材料，提高燃油效率和飞行性能。另一方面，随着自动驾驶技术的应用，民用飞机将集成更多智能化功能，提高飞行的安全性和效率。此外，随着可持续发展理念的推广，民用飞机的设计将更加注重节能减排，采用更高效的发动机和环保材料，减少对环境的影响。</w:t>
      </w:r>
      <w:r>
        <w:rPr>
          <w:rFonts w:hint="eastAsia"/>
        </w:rPr>
        <w:br/>
      </w:r>
      <w:r>
        <w:rPr>
          <w:rFonts w:hint="eastAsia"/>
        </w:rPr>
        <w:t>　　《</w:t>
      </w:r>
      <w:hyperlink r:id="R70cc95acba3d4457" w:history="1">
        <w:r>
          <w:rPr>
            <w:rStyle w:val="Hyperlink"/>
          </w:rPr>
          <w:t>2024-2030年中国民用飞机市场调查研究及发展趋势分析报告</w:t>
        </w:r>
      </w:hyperlink>
      <w:r>
        <w:rPr>
          <w:rFonts w:hint="eastAsia"/>
        </w:rPr>
        <w:t>》深入剖析了当前民用飞机行业的现状，全面梳理了民用飞机市场需求、市场规模、产业链结构以及价格体系。民用飞机报告探讨了民用飞机各细分市场的特点，展望了市场前景与发展趋势，并基于权威数据进行了科学预测。同时，民用飞机报告还对品牌竞争格局、市场集中度、重点企业运营状况进行了客观分析，指出了行业面临的风险与机遇。民用飞机报告旨在为民用飞机行业内企业、投资公司及政府部门提供决策支持，是把握行业发展趋势、规避风险、挖掘机遇的重要参考。</w:t>
      </w:r>
      <w:r>
        <w:rPr>
          <w:rFonts w:hint="eastAsia"/>
        </w:rPr>
        <w:br/>
      </w:r>
      <w:r>
        <w:rPr>
          <w:rFonts w:hint="eastAsia"/>
        </w:rPr>
        <w:br/>
      </w:r>
      <w:r>
        <w:rPr>
          <w:rFonts w:hint="eastAsia"/>
        </w:rPr>
        <w:t>第一章 中国民用飞机制造行业发展环境</w:t>
      </w:r>
      <w:r>
        <w:rPr>
          <w:rFonts w:hint="eastAsia"/>
        </w:rPr>
        <w:br/>
      </w:r>
      <w:r>
        <w:rPr>
          <w:rFonts w:hint="eastAsia"/>
        </w:rPr>
        <w:t>　　第一节 民用飞机制造行业及属性分析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中国民用飞机制造生产现状分析</w:t>
      </w:r>
      <w:r>
        <w:rPr>
          <w:rFonts w:hint="eastAsia"/>
        </w:rPr>
        <w:br/>
      </w:r>
      <w:r>
        <w:rPr>
          <w:rFonts w:hint="eastAsia"/>
        </w:rPr>
        <w:t>　　第一节 民用飞机制造行业总体规模</w:t>
      </w:r>
      <w:r>
        <w:rPr>
          <w:rFonts w:hint="eastAsia"/>
        </w:rPr>
        <w:br/>
      </w:r>
      <w:r>
        <w:rPr>
          <w:rFonts w:hint="eastAsia"/>
        </w:rPr>
        <w:t>　　第二节 民用飞机制造产能概况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民用飞机制造市场容量概况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民用飞机制造产业的生命周期分析</w:t>
      </w:r>
      <w:r>
        <w:rPr>
          <w:rFonts w:hint="eastAsia"/>
        </w:rPr>
        <w:br/>
      </w:r>
      <w:r>
        <w:rPr>
          <w:rFonts w:hint="eastAsia"/>
        </w:rPr>
        <w:t>　　第五节 民用飞机制造产业供需情况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2024年中国民用飞机制造市场供需监测分析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2024年中国民用飞机制造市场竞争格局与厂商市场竞争力评价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四、品牌竞争力</w:t>
      </w:r>
      <w:r>
        <w:rPr>
          <w:rFonts w:hint="eastAsia"/>
        </w:rPr>
        <w:br/>
      </w:r>
      <w:r>
        <w:rPr>
          <w:rFonts w:hint="eastAsia"/>
        </w:rPr>
        <w:br/>
      </w:r>
      <w:r>
        <w:rPr>
          <w:rFonts w:hint="eastAsia"/>
        </w:rPr>
        <w:t>第六章 我国民用飞机制造所属行业供需状况分析</w:t>
      </w:r>
      <w:r>
        <w:rPr>
          <w:rFonts w:hint="eastAsia"/>
        </w:rPr>
        <w:br/>
      </w:r>
      <w:r>
        <w:rPr>
          <w:rFonts w:hint="eastAsia"/>
        </w:rPr>
        <w:t>　　第一节 民用飞机制造行业市场需求分析</w:t>
      </w:r>
      <w:r>
        <w:rPr>
          <w:rFonts w:hint="eastAsia"/>
        </w:rPr>
        <w:br/>
      </w:r>
      <w:r>
        <w:rPr>
          <w:rFonts w:hint="eastAsia"/>
        </w:rPr>
        <w:t>　　国内民用无人机销售规模</w:t>
      </w:r>
      <w:r>
        <w:rPr>
          <w:rFonts w:hint="eastAsia"/>
        </w:rPr>
        <w:br/>
      </w:r>
      <w:r>
        <w:rPr>
          <w:rFonts w:hint="eastAsia"/>
        </w:rPr>
        <w:t>　　第二节 民用飞机制造所属行业供给能力分析</w:t>
      </w:r>
      <w:r>
        <w:rPr>
          <w:rFonts w:hint="eastAsia"/>
        </w:rPr>
        <w:br/>
      </w:r>
      <w:r>
        <w:rPr>
          <w:rFonts w:hint="eastAsia"/>
        </w:rPr>
        <w:t>　　第三节 民用飞机制造所属行业进出口贸易分析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民用飞机制造所属行业竞争绩效分析</w:t>
      </w:r>
      <w:r>
        <w:rPr>
          <w:rFonts w:hint="eastAsia"/>
        </w:rPr>
        <w:br/>
      </w:r>
      <w:r>
        <w:rPr>
          <w:rFonts w:hint="eastAsia"/>
        </w:rPr>
        <w:t>　　第一节 民用飞机制造所属行业总体效益水平分析</w:t>
      </w:r>
      <w:r>
        <w:rPr>
          <w:rFonts w:hint="eastAsia"/>
        </w:rPr>
        <w:br/>
      </w:r>
      <w:r>
        <w:rPr>
          <w:rFonts w:hint="eastAsia"/>
        </w:rPr>
        <w:t>　　第二节 民用飞机制造所属行业产业集中度分析</w:t>
      </w:r>
      <w:r>
        <w:rPr>
          <w:rFonts w:hint="eastAsia"/>
        </w:rPr>
        <w:br/>
      </w:r>
      <w:r>
        <w:rPr>
          <w:rFonts w:hint="eastAsia"/>
        </w:rPr>
        <w:t>　　第三节 民用飞机制造所属行业不同所有制企业绩效分析</w:t>
      </w:r>
      <w:r>
        <w:rPr>
          <w:rFonts w:hint="eastAsia"/>
        </w:rPr>
        <w:br/>
      </w:r>
      <w:r>
        <w:rPr>
          <w:rFonts w:hint="eastAsia"/>
        </w:rPr>
        <w:t>　　第四节 民用飞机制造所属行业不同规模企业绩效分析</w:t>
      </w:r>
      <w:r>
        <w:rPr>
          <w:rFonts w:hint="eastAsia"/>
        </w:rPr>
        <w:br/>
      </w:r>
      <w:r>
        <w:rPr>
          <w:rFonts w:hint="eastAsia"/>
        </w:rPr>
        <w:t>　　第五节 民用飞机制造市场分销体系分析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2024-2030年民用飞机制造市场发展前景预测</w:t>
      </w:r>
      <w:r>
        <w:rPr>
          <w:rFonts w:hint="eastAsia"/>
        </w:rPr>
        <w:br/>
      </w:r>
      <w:r>
        <w:rPr>
          <w:rFonts w:hint="eastAsia"/>
        </w:rPr>
        <w:t>　　第一节 国际市场发展前景预测</w:t>
      </w:r>
      <w:r>
        <w:rPr>
          <w:rFonts w:hint="eastAsia"/>
        </w:rPr>
        <w:br/>
      </w:r>
      <w:r>
        <w:rPr>
          <w:rFonts w:hint="eastAsia"/>
        </w:rPr>
        <w:t>　　　　一、2024-2030年经济增长与需求预测</w:t>
      </w:r>
      <w:r>
        <w:rPr>
          <w:rFonts w:hint="eastAsia"/>
        </w:rPr>
        <w:br/>
      </w:r>
      <w:r>
        <w:rPr>
          <w:rFonts w:hint="eastAsia"/>
        </w:rPr>
        <w:t>　　　　二、2024-2030年行业总产量预测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我国民用飞机制造行业投融</w:t>
      </w:r>
      <w:r>
        <w:rPr>
          <w:rFonts w:hint="eastAsia"/>
        </w:rPr>
        <w:br/>
      </w:r>
      <w:r>
        <w:rPr>
          <w:rFonts w:hint="eastAsia"/>
        </w:rPr>
        <w:t>　　第一节 我国民用飞机制造行业企业所有制状况</w:t>
      </w:r>
      <w:r>
        <w:rPr>
          <w:rFonts w:hint="eastAsia"/>
        </w:rPr>
        <w:br/>
      </w:r>
      <w:r>
        <w:rPr>
          <w:rFonts w:hint="eastAsia"/>
        </w:rPr>
        <w:t>　　第二节 我国民用飞机制造行业外资进入状况</w:t>
      </w:r>
      <w:r>
        <w:rPr>
          <w:rFonts w:hint="eastAsia"/>
        </w:rPr>
        <w:br/>
      </w:r>
      <w:r>
        <w:rPr>
          <w:rFonts w:hint="eastAsia"/>
        </w:rPr>
        <w:t>　　第三节 我国民用飞机制造行业合作与并购</w:t>
      </w:r>
      <w:r>
        <w:rPr>
          <w:rFonts w:hint="eastAsia"/>
        </w:rPr>
        <w:br/>
      </w:r>
      <w:r>
        <w:rPr>
          <w:rFonts w:hint="eastAsia"/>
        </w:rPr>
        <w:t>　　第四节 我国民用飞机制造行业投资体制分析</w:t>
      </w:r>
      <w:r>
        <w:rPr>
          <w:rFonts w:hint="eastAsia"/>
        </w:rPr>
        <w:br/>
      </w:r>
      <w:r>
        <w:rPr>
          <w:rFonts w:hint="eastAsia"/>
        </w:rPr>
        <w:t>　　第五节 我国民用飞机制造行业资本市场融资分析</w:t>
      </w:r>
      <w:r>
        <w:rPr>
          <w:rFonts w:hint="eastAsia"/>
        </w:rPr>
        <w:br/>
      </w:r>
      <w:r>
        <w:rPr>
          <w:rFonts w:hint="eastAsia"/>
        </w:rPr>
        <w:br/>
      </w:r>
      <w:r>
        <w:rPr>
          <w:rFonts w:hint="eastAsia"/>
        </w:rPr>
        <w:t>第十章 民用飞机制造产业投资策略</w:t>
      </w:r>
      <w:r>
        <w:rPr>
          <w:rFonts w:hint="eastAsia"/>
        </w:rPr>
        <w:br/>
      </w:r>
      <w:r>
        <w:rPr>
          <w:rFonts w:hint="eastAsia"/>
        </w:rPr>
        <w:t>　　第一节 产品查找策略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我国民用飞机制造行业重点企业分析</w:t>
      </w:r>
      <w:r>
        <w:rPr>
          <w:rFonts w:hint="eastAsia"/>
        </w:rPr>
        <w:br/>
      </w:r>
      <w:r>
        <w:rPr>
          <w:rFonts w:hint="eastAsia"/>
        </w:rPr>
        <w:t>　　第一节 江西洪都航空工业股份有限公司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中航工业哈尔滨飞机工业集团有限责任公司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中航飞机股份有限公司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中信海洋直升机股份有限公司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中航工业成都飞机工业（集团）有限责任公司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2024年中国民用飞机制造产业投资分析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民用飞机制造相关产业走势分析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民用飞机制造行业成长能力及稳定性分析</w:t>
      </w:r>
      <w:r>
        <w:rPr>
          <w:rFonts w:hint="eastAsia"/>
        </w:rPr>
        <w:br/>
      </w:r>
      <w:r>
        <w:rPr>
          <w:rFonts w:hint="eastAsia"/>
        </w:rPr>
        <w:t>　　第一节 民用飞机制造行业生命周期分析</w:t>
      </w:r>
      <w:r>
        <w:rPr>
          <w:rFonts w:hint="eastAsia"/>
        </w:rPr>
        <w:br/>
      </w:r>
      <w:r>
        <w:rPr>
          <w:rFonts w:hint="eastAsia"/>
        </w:rPr>
        <w:t>　　第二节 民用飞机制造行业增长性与波动性分析</w:t>
      </w:r>
      <w:r>
        <w:rPr>
          <w:rFonts w:hint="eastAsia"/>
        </w:rPr>
        <w:br/>
      </w:r>
      <w:r>
        <w:rPr>
          <w:rFonts w:hint="eastAsia"/>
        </w:rPr>
        <w:t>　　第三节 民用飞机制造行业集中程度分析</w:t>
      </w:r>
      <w:r>
        <w:rPr>
          <w:rFonts w:hint="eastAsia"/>
        </w:rPr>
        <w:br/>
      </w:r>
      <w:r>
        <w:rPr>
          <w:rFonts w:hint="eastAsia"/>
        </w:rPr>
        <w:br/>
      </w:r>
      <w:r>
        <w:rPr>
          <w:rFonts w:hint="eastAsia"/>
        </w:rPr>
        <w:t>第十五章 民用飞机制造行业风险趋势分析与对策</w:t>
      </w:r>
      <w:r>
        <w:rPr>
          <w:rFonts w:hint="eastAsia"/>
        </w:rPr>
        <w:br/>
      </w:r>
      <w:r>
        <w:rPr>
          <w:rFonts w:hint="eastAsia"/>
        </w:rPr>
        <w:t>　　第一节 民用飞机制造行业风险分析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民用飞机制造行业投资风险及控制策略分析</w:t>
      </w:r>
      <w:r>
        <w:rPr>
          <w:rFonts w:hint="eastAsia"/>
        </w:rPr>
        <w:br/>
      </w:r>
      <w:r>
        <w:rPr>
          <w:rFonts w:hint="eastAsia"/>
        </w:rPr>
        <w:t>　　　　一、2024-2030年民用飞机制造行业市场风险及控制策略</w:t>
      </w:r>
      <w:r>
        <w:rPr>
          <w:rFonts w:hint="eastAsia"/>
        </w:rPr>
        <w:br/>
      </w:r>
      <w:r>
        <w:rPr>
          <w:rFonts w:hint="eastAsia"/>
        </w:rPr>
        <w:t>　　　　二、2024-2030年民用飞机制造行业政策风险及控制策略</w:t>
      </w:r>
      <w:r>
        <w:rPr>
          <w:rFonts w:hint="eastAsia"/>
        </w:rPr>
        <w:br/>
      </w:r>
      <w:r>
        <w:rPr>
          <w:rFonts w:hint="eastAsia"/>
        </w:rPr>
        <w:t>　　　　三、2024-2030年民用飞机制造行业经营风险及控制策略</w:t>
      </w:r>
      <w:r>
        <w:rPr>
          <w:rFonts w:hint="eastAsia"/>
        </w:rPr>
        <w:br/>
      </w:r>
      <w:r>
        <w:rPr>
          <w:rFonts w:hint="eastAsia"/>
        </w:rPr>
        <w:t>　　　　四、2024-2030年民用飞机制造同业竞争风险及控制策略</w:t>
      </w:r>
      <w:r>
        <w:rPr>
          <w:rFonts w:hint="eastAsia"/>
        </w:rPr>
        <w:br/>
      </w:r>
      <w:r>
        <w:rPr>
          <w:rFonts w:hint="eastAsia"/>
        </w:rPr>
        <w:t>　　　　五、2024-2030年民用飞机制造行业其他风险及控制策略</w:t>
      </w:r>
      <w:r>
        <w:rPr>
          <w:rFonts w:hint="eastAsia"/>
        </w:rPr>
        <w:br/>
      </w:r>
      <w:r>
        <w:rPr>
          <w:rFonts w:hint="eastAsia"/>
        </w:rPr>
        <w:t>　　　　六、专家观点</w:t>
      </w:r>
      <w:r>
        <w:rPr>
          <w:rFonts w:hint="eastAsia"/>
        </w:rPr>
        <w:br/>
      </w:r>
      <w:r>
        <w:rPr>
          <w:rFonts w:hint="eastAsia"/>
        </w:rPr>
        <w:br/>
      </w:r>
      <w:r>
        <w:rPr>
          <w:rFonts w:hint="eastAsia"/>
        </w:rPr>
        <w:t>第十六章 民用飞机制造产业投资风险</w:t>
      </w:r>
      <w:r>
        <w:rPr>
          <w:rFonts w:hint="eastAsia"/>
        </w:rPr>
        <w:br/>
      </w:r>
      <w:r>
        <w:rPr>
          <w:rFonts w:hint="eastAsia"/>
        </w:rPr>
        <w:t>　　第一节 民用飞机制造行业宏观调控风险</w:t>
      </w:r>
      <w:r>
        <w:rPr>
          <w:rFonts w:hint="eastAsia"/>
        </w:rPr>
        <w:br/>
      </w:r>
      <w:r>
        <w:rPr>
          <w:rFonts w:hint="eastAsia"/>
        </w:rPr>
        <w:t>　　第二节 民用飞机制造行业竞争风险</w:t>
      </w:r>
      <w:r>
        <w:rPr>
          <w:rFonts w:hint="eastAsia"/>
        </w:rPr>
        <w:br/>
      </w:r>
      <w:r>
        <w:rPr>
          <w:rFonts w:hint="eastAsia"/>
        </w:rPr>
        <w:t>　　第三节 民用飞机制造行业供需波动风险</w:t>
      </w:r>
      <w:r>
        <w:rPr>
          <w:rFonts w:hint="eastAsia"/>
        </w:rPr>
        <w:br/>
      </w:r>
      <w:r>
        <w:rPr>
          <w:rFonts w:hint="eastAsia"/>
        </w:rPr>
        <w:t>　　第四节 民用飞机制造行业技术创新风险</w:t>
      </w:r>
      <w:r>
        <w:rPr>
          <w:rFonts w:hint="eastAsia"/>
        </w:rPr>
        <w:br/>
      </w:r>
      <w:r>
        <w:rPr>
          <w:rFonts w:hint="eastAsia"/>
        </w:rPr>
        <w:t>　　第五节 民用飞机制造行业经营管理风险</w:t>
      </w:r>
      <w:r>
        <w:rPr>
          <w:rFonts w:hint="eastAsia"/>
        </w:rPr>
        <w:br/>
      </w:r>
      <w:r>
        <w:rPr>
          <w:rFonts w:hint="eastAsia"/>
        </w:rPr>
        <w:t>　　第六节 观点</w:t>
      </w:r>
      <w:r>
        <w:rPr>
          <w:rFonts w:hint="eastAsia"/>
        </w:rPr>
        <w:br/>
      </w:r>
      <w:r>
        <w:rPr>
          <w:rFonts w:hint="eastAsia"/>
        </w:rPr>
        <w:br/>
      </w:r>
      <w:r>
        <w:rPr>
          <w:rFonts w:hint="eastAsia"/>
        </w:rPr>
        <w:t>第十七章 2024-2030年中国民用飞机制造行业发展趋势研究分析</w:t>
      </w:r>
      <w:r>
        <w:rPr>
          <w:rFonts w:hint="eastAsia"/>
        </w:rPr>
        <w:br/>
      </w:r>
      <w:r>
        <w:rPr>
          <w:rFonts w:hint="eastAsia"/>
        </w:rPr>
        <w:t>　　第一节 2024-2030年民用飞机制造行业国际市场预测</w:t>
      </w:r>
      <w:r>
        <w:rPr>
          <w:rFonts w:hint="eastAsia"/>
        </w:rPr>
        <w:br/>
      </w:r>
      <w:r>
        <w:rPr>
          <w:rFonts w:hint="eastAsia"/>
        </w:rPr>
        <w:t>　　　　一、民用飞机制造行业产能预测</w:t>
      </w:r>
      <w:r>
        <w:rPr>
          <w:rFonts w:hint="eastAsia"/>
        </w:rPr>
        <w:br/>
      </w:r>
      <w:r>
        <w:rPr>
          <w:rFonts w:hint="eastAsia"/>
        </w:rPr>
        <w:t>　　　　二、民用飞机制造行业市场需求前景</w:t>
      </w:r>
      <w:r>
        <w:rPr>
          <w:rFonts w:hint="eastAsia"/>
        </w:rPr>
        <w:br/>
      </w:r>
      <w:r>
        <w:rPr>
          <w:rFonts w:hint="eastAsia"/>
        </w:rPr>
        <w:t>　　第二节 中国民用飞机制造行业发展趋势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2024-2030年民用飞机制造行业中国市场预测</w:t>
      </w:r>
      <w:r>
        <w:rPr>
          <w:rFonts w:hint="eastAsia"/>
        </w:rPr>
        <w:br/>
      </w:r>
      <w:r>
        <w:rPr>
          <w:rFonts w:hint="eastAsia"/>
        </w:rPr>
        <w:t>　　　　一、民用飞机制造行业产能预测</w:t>
      </w:r>
      <w:r>
        <w:rPr>
          <w:rFonts w:hint="eastAsia"/>
        </w:rPr>
        <w:br/>
      </w:r>
      <w:r>
        <w:rPr>
          <w:rFonts w:hint="eastAsia"/>
        </w:rPr>
        <w:t>　　　　二、民用飞机制造行业市场需求前景</w:t>
      </w:r>
      <w:r>
        <w:rPr>
          <w:rFonts w:hint="eastAsia"/>
        </w:rPr>
        <w:br/>
      </w:r>
      <w:r>
        <w:rPr>
          <w:rFonts w:hint="eastAsia"/>
        </w:rPr>
        <w:br/>
      </w:r>
      <w:r>
        <w:rPr>
          <w:rFonts w:hint="eastAsia"/>
        </w:rPr>
        <w:t>第十八章 民用飞机制造行业投资机会分析研究</w:t>
      </w:r>
      <w:r>
        <w:rPr>
          <w:rFonts w:hint="eastAsia"/>
        </w:rPr>
        <w:br/>
      </w:r>
      <w:r>
        <w:rPr>
          <w:rFonts w:hint="eastAsia"/>
        </w:rPr>
        <w:t>　　第一节 2024-2030年民用飞机制造行业主要区域投资机会</w:t>
      </w:r>
      <w:r>
        <w:rPr>
          <w:rFonts w:hint="eastAsia"/>
        </w:rPr>
        <w:br/>
      </w:r>
      <w:r>
        <w:rPr>
          <w:rFonts w:hint="eastAsia"/>
        </w:rPr>
        <w:t>　　第二节 2024-2030年民用飞机制造行业出口市场投资机会</w:t>
      </w:r>
      <w:r>
        <w:rPr>
          <w:rFonts w:hint="eastAsia"/>
        </w:rPr>
        <w:br/>
      </w:r>
      <w:r>
        <w:rPr>
          <w:rFonts w:hint="eastAsia"/>
        </w:rPr>
        <w:t>　　第三节 2024-2030年民用飞机制造行业企业的多元化投资机会</w:t>
      </w:r>
      <w:r>
        <w:rPr>
          <w:rFonts w:hint="eastAsia"/>
        </w:rPr>
        <w:br/>
      </w:r>
      <w:r>
        <w:rPr>
          <w:rFonts w:hint="eastAsia"/>
        </w:rPr>
        <w:br/>
      </w:r>
      <w:r>
        <w:rPr>
          <w:rFonts w:hint="eastAsia"/>
        </w:rPr>
        <w:t>第十九章 民用飞机制造企业制定“十三五”发展战略研究分析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四、可预期的战略查找</w:t>
      </w:r>
      <w:r>
        <w:rPr>
          <w:rFonts w:hint="eastAsia"/>
        </w:rPr>
        <w:br/>
      </w:r>
      <w:r>
        <w:rPr>
          <w:rFonts w:hint="eastAsia"/>
        </w:rPr>
        <w:br/>
      </w:r>
      <w:r>
        <w:rPr>
          <w:rFonts w:hint="eastAsia"/>
        </w:rPr>
        <w:t>图表目录</w:t>
      </w:r>
      <w:r>
        <w:rPr>
          <w:rFonts w:hint="eastAsia"/>
        </w:rPr>
        <w:br/>
      </w:r>
      <w:r>
        <w:rPr>
          <w:rFonts w:hint="eastAsia"/>
        </w:rPr>
        <w:t>　　图表 1：国际民航组织对民用运输机的分类（单位：海里/小时）</w:t>
      </w:r>
      <w:r>
        <w:rPr>
          <w:rFonts w:hint="eastAsia"/>
        </w:rPr>
        <w:br/>
      </w:r>
      <w:r>
        <w:rPr>
          <w:rFonts w:hint="eastAsia"/>
        </w:rPr>
        <w:t>　　图表 2：民机订货量具有极强的周期性（单位：架）</w:t>
      </w:r>
      <w:r>
        <w:rPr>
          <w:rFonts w:hint="eastAsia"/>
        </w:rPr>
        <w:br/>
      </w:r>
      <w:r>
        <w:rPr>
          <w:rFonts w:hint="eastAsia"/>
        </w:rPr>
        <w:t>　　图表 3：2019-2024年世界主要经济体GDP同比增长率对比情况（单位：%）</w:t>
      </w:r>
      <w:r>
        <w:rPr>
          <w:rFonts w:hint="eastAsia"/>
        </w:rPr>
        <w:br/>
      </w:r>
      <w:r>
        <w:rPr>
          <w:rFonts w:hint="eastAsia"/>
        </w:rPr>
        <w:t>　　图表 4：2024年世界分地区RPK和FTK市场份额（单位：%）</w:t>
      </w:r>
      <w:r>
        <w:rPr>
          <w:rFonts w:hint="eastAsia"/>
        </w:rPr>
        <w:br/>
      </w:r>
      <w:r>
        <w:rPr>
          <w:rFonts w:hint="eastAsia"/>
        </w:rPr>
        <w:t>　　图表 5：RPK增速与GDP增速的线性关系（单位：%）</w:t>
      </w:r>
      <w:r>
        <w:rPr>
          <w:rFonts w:hint="eastAsia"/>
        </w:rPr>
        <w:br/>
      </w:r>
      <w:r>
        <w:rPr>
          <w:rFonts w:hint="eastAsia"/>
        </w:rPr>
        <w:t>　　图表 6：2019-2024年全球航空客运与货运量增长趋势图（单位：%）</w:t>
      </w:r>
      <w:r>
        <w:rPr>
          <w:rFonts w:hint="eastAsia"/>
        </w:rPr>
        <w:br/>
      </w:r>
      <w:r>
        <w:rPr>
          <w:rFonts w:hint="eastAsia"/>
        </w:rPr>
        <w:t>　　图表 7：运量增量与干线飞机订单具有较强的相关性（单位：10亿RPK，架份）</w:t>
      </w:r>
      <w:r>
        <w:rPr>
          <w:rFonts w:hint="eastAsia"/>
        </w:rPr>
        <w:br/>
      </w:r>
      <w:r>
        <w:rPr>
          <w:rFonts w:hint="eastAsia"/>
        </w:rPr>
        <w:t>　　图表 8：历年干线飞机淘汰率（单位：架份，%）</w:t>
      </w:r>
      <w:r>
        <w:rPr>
          <w:rFonts w:hint="eastAsia"/>
        </w:rPr>
        <w:br/>
      </w:r>
      <w:r>
        <w:rPr>
          <w:rFonts w:hint="eastAsia"/>
        </w:rPr>
        <w:t>　　图表 9：历年航空公司净利润与飞机订单的关系（单位：10亿美元，架份）</w:t>
      </w:r>
      <w:r>
        <w:rPr>
          <w:rFonts w:hint="eastAsia"/>
        </w:rPr>
        <w:br/>
      </w:r>
      <w:r>
        <w:rPr>
          <w:rFonts w:hint="eastAsia"/>
        </w:rPr>
        <w:t>　　图表 10：历年航空公司净利润率与飞机订单的关系（单位：架份，%）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c95acba3d4457" w:history="1">
        <w:r>
          <w:rPr>
            <w:rStyle w:val="Hyperlink"/>
          </w:rPr>
          <w:t>2024-2030年中国民用飞机市场调查研究及发展趋势分析报告</w:t>
        </w:r>
      </w:hyperlink>
      <w:r>
        <w:rPr>
          <w:color w:val="C00000"/>
        </w:rPr>
        <w:t>》，报告编号：</w:t>
      </w:r>
      <w:r>
        <w:rPr>
          <w:rFonts w:hint="eastAsia"/>
          <w:color w:val="C00000"/>
        </w:rPr>
        <w:t>2355017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c95acba3d4457" w:history="1">
        <w:r>
          <w:rPr>
            <w:rStyle w:val="Hyperlink"/>
          </w:rPr>
          <w:t>https://www.20087.com/7/01/MinYongFeiJiShiChangXianZhuangYu.html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7d98d91b044c63" w:history="1">
      <w:r>
        <w:rPr>
          <w:rStyle w:val="Hyperlink"/>
        </w:rPr>
        <w:t>2024-2030年中国民用飞机市场调查研究及发展趋势分析报告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MinYongFeiJiShiChangXianZhuangYu.html" TargetMode="External" Id="R70cc95acba3d4457" /></Relationships>
</file>

<file path=word/_rels/header2.xml.rels>&#65279;<?xml version="1.0" encoding="utf-8"?><Relationships xmlns="http://schemas.openxmlformats.org/package/2006/relationships"><Relationship Type="http://schemas.openxmlformats.org/officeDocument/2006/relationships/hyperlink" Target="https://www.20087.com/7/01/MinYongFeiJiShiChangXianZhuangYu.html" TargetMode="External" Id="R2c7d98d91b04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2024-04-30T02:32:00Z</dcterms:created>
  <dcterms:modified xsi:type="dcterms:W3CDTF">2024-04-30T03:32:00Z</dcterms:modified>
  <dc:subject>2024-2030年中国民用飞机市场调查研究及发展趋势分析报告</dc:subject>
  <dc:title>2024-2030年中国民用飞机市场调查研究及发展趋势分析报告</dc:title>
  <cp:keywords>2024-2030年中国民用飞机市场调查研究及发展趋势分析报告</cp:keywords>
  <dc:description>2024-2030年中国民用飞机市场调查研究及发展趋势分析报告</dc:description>
</cp:coreProperties>
</file>