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79be106c43d3" w:history="1">
              <w:r>
                <w:rPr>
                  <w:rStyle w:val="Hyperlink"/>
                </w:rPr>
                <w:t>2024-2030年全球与中国商用车变速箱行业市场分析及前景趋势预测报告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79be106c43d3" w:history="1">
              <w:r>
                <w:rPr>
                  <w:rStyle w:val="Hyperlink"/>
                </w:rPr>
                <w:t>2024-2030年全球与中国商用车变速箱行业市场分析及前景趋势预测报告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879be106c43d3" w:history="1">
                <w:r>
                  <w:rPr>
                    <w:rStyle w:val="Hyperlink"/>
                  </w:rPr>
                  <w:t>https://www.20087.com/8/31/ShangYongCheBianSuXiangHangYeQianJing.html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箱是车辆传动系统的核心部件，直接影响着车辆的性能和经济性。近年来，随着电动化、智能化技术的发展，商用车变速箱的技术革新步伐加快。双离合器自动变速箱（DCT）、无级变速器（CVT）和混合动力专用变速箱（DHT）等新型变速箱的应用，提高了传动效率和驾驶舒适度，同时也满足了日益严格的排放标准。</w:t>
      </w:r>
      <w:r>
        <w:rPr>
          <w:rFonts w:hint="eastAsia"/>
        </w:rPr>
        <w:br/>
      </w:r>
      <w:r>
        <w:rPr>
          <w:rFonts w:hint="eastAsia"/>
        </w:rPr>
        <w:t>　　未来，商用车变速箱将更加注重节能减排和智能化。电动化趋势下，电动和混动商用车的市场需求增加，促使变速箱制造商研发更适合电动车的高性能变速箱。智能化技术的应用，如智能换挡系统和远程诊断，将进一步提升变速箱的可靠性，并通过车联网技术实现车队运营的优化。此外，轻量化材料的使用也将成为变速箱设计的重要方向，以减轻车辆整体重量，提高燃油经济性或电能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79be106c43d3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rFonts w:hint="eastAsia"/>
        </w:rPr>
        <w:t>》主要分析了商用车变速箱行业的市场规模、商用车变速箱市场供需状况、商用车变速箱市场竞争状况和商用车变速箱主要企业经营情况，同时对商用车变速箱行业的未来发展做出科学的预测。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879be106c43d3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rFonts w:hint="eastAsia"/>
        </w:rPr>
        <w:t>》可以帮助投资者准确把握商用车变速箱行业的市场现状，为投资者进行投资作出商用车变速箱行业前景预判，挖掘商用车变速箱行业投资价值，同时提出商用车变速箱行业投资策略、营销策略等方面的建议。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中国商用车变速箱概述</w:t>
      </w:r>
      <w:r>
        <w:rPr>
          <w:rFonts w:hint="eastAsia"/>
        </w:rPr>
        <w:br/>
      </w:r>
      <w:r>
        <w:rPr>
          <w:rFonts w:hint="eastAsia"/>
        </w:rPr>
        <w:t>　　第一节 商用车变速箱行业定义</w:t>
      </w:r>
      <w:r>
        <w:rPr>
          <w:rFonts w:hint="eastAsia"/>
        </w:rPr>
        <w:br/>
      </w:r>
      <w:r>
        <w:rPr>
          <w:rFonts w:hint="eastAsia"/>
        </w:rPr>
        <w:t>　　第二节 商用车变速箱行业发展特性</w:t>
      </w:r>
      <w:r>
        <w:rPr>
          <w:rFonts w:hint="eastAsia"/>
        </w:rPr>
        <w:br/>
      </w:r>
      <w:r>
        <w:rPr>
          <w:rFonts w:hint="eastAsia"/>
        </w:rPr>
        <w:t>　　第三节 商用车变速箱产业链分析</w:t>
      </w:r>
      <w:r>
        <w:rPr>
          <w:rFonts w:hint="eastAsia"/>
        </w:rPr>
        <w:br/>
      </w:r>
      <w:r>
        <w:rPr>
          <w:rFonts w:hint="eastAsia"/>
        </w:rPr>
        <w:t>　　第四节 商用车变速箱行业生命周期分析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2023-2024年国外主要商用车变速箱市场发展概况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欧洲地区主要国家商用车变速箱市场概况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北美地区商用车变速箱市场概况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亚洲地区主要国家商用车变速箱市场概况</w:t>
      </w:r>
      <w:r>
        <w:rPr>
          <w:rFonts w:hint="eastAsia"/>
        </w:rPr>
        <w:br/>
      </w:r>
      <w:r>
        <w:rPr>
          <w:rFonts w:hint="eastAsia"/>
        </w:rPr>
        <w:t>　　第五节 全球商用车变速箱市场发展预测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2023-2024年中国商用车变速箱发展环境分析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2023-2024年中国商用车变速箱技术发展分析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商用车变速箱市场特性分析</w:t>
      </w:r>
      <w:r>
        <w:rPr>
          <w:rFonts w:hint="eastAsia"/>
        </w:rPr>
        <w:br/>
      </w:r>
      <w:r>
        <w:rPr>
          <w:rFonts w:hint="eastAsia"/>
        </w:rPr>
        <w:t>　　第一节 商用车变速箱行业集中度分析</w:t>
      </w:r>
      <w:r>
        <w:rPr>
          <w:rFonts w:hint="eastAsia"/>
        </w:rPr>
        <w:br/>
      </w:r>
      <w:r>
        <w:rPr>
          <w:rFonts w:hint="eastAsia"/>
        </w:rPr>
        <w:t>　　第二节 商用车变速箱行业SWOT分析</w:t>
      </w:r>
      <w:r>
        <w:rPr>
          <w:rFonts w:hint="eastAsia"/>
        </w:rPr>
        <w:br/>
      </w:r>
      <w:r>
        <w:rPr>
          <w:rFonts w:hint="eastAsia"/>
        </w:rPr>
        <w:t>　　　　一、商用车变速箱行业优势</w:t>
      </w:r>
      <w:r>
        <w:rPr>
          <w:rFonts w:hint="eastAsia"/>
        </w:rPr>
        <w:br/>
      </w:r>
      <w:r>
        <w:rPr>
          <w:rFonts w:hint="eastAsia"/>
        </w:rPr>
        <w:t>　　　　二、商用车变速箱行业劣势</w:t>
      </w:r>
      <w:r>
        <w:rPr>
          <w:rFonts w:hint="eastAsia"/>
        </w:rPr>
        <w:br/>
      </w:r>
      <w:r>
        <w:rPr>
          <w:rFonts w:hint="eastAsia"/>
        </w:rPr>
        <w:t>　　　　三、商用车变速箱行业机会</w:t>
      </w:r>
      <w:r>
        <w:rPr>
          <w:rFonts w:hint="eastAsia"/>
        </w:rPr>
        <w:br/>
      </w:r>
      <w:r>
        <w:rPr>
          <w:rFonts w:hint="eastAsia"/>
        </w:rPr>
        <w:t>　　　　四、商用车变速箱行业风险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中国商用车变速箱发展现状</w:t>
      </w:r>
      <w:r>
        <w:rPr>
          <w:rFonts w:hint="eastAsia"/>
        </w:rPr>
        <w:br/>
      </w:r>
      <w:r>
        <w:rPr>
          <w:rFonts w:hint="eastAsia"/>
        </w:rPr>
        <w:t>　　第一节 中国商用车变速箱市场现状分析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一、商用车变速箱总体产能规模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二、商用车变速箱生产区域分布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四、2024-2030年中国商用车变速箱产量预测</w:t>
      </w:r>
      <w:r>
        <w:rPr>
          <w:rFonts w:hint="eastAsia"/>
        </w:rPr>
        <w:br/>
      </w:r>
      <w:r>
        <w:rPr>
          <w:rFonts w:hint="eastAsia"/>
        </w:rPr>
        <w:t>　　第三节 中国商用车变速箱市场需求分析及预测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2019-2024年中国商用车变速箱进出口分析</w:t>
      </w:r>
      <w:r>
        <w:rPr>
          <w:rFonts w:hint="eastAsia"/>
        </w:rPr>
        <w:br/>
      </w:r>
      <w:r>
        <w:rPr>
          <w:rFonts w:hint="eastAsia"/>
        </w:rPr>
        <w:t>　　第一节 商用车变速箱进口情况分析</w:t>
      </w:r>
      <w:r>
        <w:rPr>
          <w:rFonts w:hint="eastAsia"/>
        </w:rPr>
        <w:br/>
      </w:r>
      <w:r>
        <w:rPr>
          <w:rFonts w:hint="eastAsia"/>
        </w:rPr>
        <w:t>　　第二节 商用车变速箱出口情况分析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一、2024年影响商用车变速箱行业运行的有利因素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二、2024年影响商用车变速箱行业运行的稳定因素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三、2024年影响商用车变速箱行业运行的不利因素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四、2024年我国商用车变速箱行业发展面临的挑战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五、2024年我国商用车变速箱行业发展面临的机遇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商用车变速箱投资建议</w:t>
      </w:r>
      <w:r>
        <w:rPr>
          <w:rFonts w:hint="eastAsia"/>
        </w:rPr>
        <w:br/>
      </w:r>
      <w:r>
        <w:rPr>
          <w:rFonts w:hint="eastAsia"/>
        </w:rPr>
        <w:t>　　第一节 2024年商用车变速箱市场前景分析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2024年商用车变速箱发展趋势预测</w:t>
      </w:r>
      <w:r>
        <w:rPr>
          <w:rFonts w:hint="eastAsia"/>
        </w:rPr>
        <w:br/>
      </w:r>
      <w:r>
        <w:rPr>
          <w:rFonts w:hint="eastAsia"/>
        </w:rPr>
        <w:t>　　第三节 商用车变速箱行业投资进入壁垒分析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商用车变速箱行业历程</w:t>
      </w:r>
      <w:r>
        <w:rPr>
          <w:rFonts w:hint="eastAsia"/>
        </w:rPr>
        <w:br/>
      </w:r>
      <w:r>
        <w:rPr>
          <w:rFonts w:hint="eastAsia"/>
        </w:rPr>
        <w:t>　　图表 商用车变速箱行业生命周期</w:t>
      </w:r>
      <w:r>
        <w:rPr>
          <w:rFonts w:hint="eastAsia"/>
        </w:rPr>
        <w:br/>
      </w:r>
      <w:r>
        <w:rPr>
          <w:rFonts w:hint="eastAsia"/>
        </w:rPr>
        <w:t>　　图表 商用车变速箱行业产业链分析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79be106c43d3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879be106c43d3" w:history="1">
        <w:r>
          <w:rPr>
            <w:rStyle w:val="Hyperlink"/>
          </w:rPr>
          <w:t>https://www.20087.com/8/31/ShangYongCheBianSuXiangHangYeQianJing.html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9b6a5b8ec4d3a" w:history="1">
      <w:r>
        <w:rPr>
          <w:rStyle w:val="Hyperlink"/>
        </w:rPr>
        <w:t>2024-2030年全球与中国商用车变速箱行业市场分析及前景趋势预测报告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angYongCheBianSuXiangHangYeQianJing.html" TargetMode="External" Id="R3c4879be106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angYongCheBianSuXiangHangYeQianJing.html" TargetMode="External" Id="Rf159b6a5b8e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2024-05-22T23:14:00Z</dcterms:created>
  <dcterms:modified xsi:type="dcterms:W3CDTF">2024-05-23T00:14:00Z</dcterms:modified>
  <dc:subject>2024-2030年全球与中国商用车变速箱行业市场分析及前景趋势预测报告</dc:subject>
  <dc:title>2024-2030年全球与中国商用车变速箱行业市场分析及前景趋势预测报告</dc:title>
  <cp:keywords>2024-2030年全球与中国商用车变速箱行业市场分析及前景趋势预测报告</cp:keywords>
  <dc:description>2024-2030年全球与中国商用车变速箱行业市场分析及前景趋势预测报告</dc:description>
</cp:coreProperties>
</file>