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e778d06ab4955" w:history="1">
              <w:r>
                <w:rPr>
                  <w:rStyle w:val="Hyperlink"/>
                </w:rPr>
                <w:t>2026-2032年中国智慧停车市场现状调研与发展趋势分析报告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e778d06ab4955" w:history="1">
              <w:r>
                <w:rPr>
                  <w:rStyle w:val="Hyperlink"/>
                </w:rPr>
                <w:t>2026-2032年中国智慧停车市场现状调研与发展趋势分析报告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e778d06ab4955" w:history="1">
                <w:r>
                  <w:rPr>
                    <w:rStyle w:val="Hyperlink"/>
                  </w:rPr>
                  <w:t>https://www.20087.com/8/81/ZhiHuiTingCheHangYeQuShi.html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近年来在城市交通管理中发挥了重要作用，通过物联网、大数据和人工智能技术，实现了车位的智能分配、预约和支付，缓解了城市停车难的问题。同时，智慧停车平台与城市公共交通系统的整合，促进了多模式交通的协调发展，提高了出行效率。</w:t>
      </w:r>
      <w:r>
        <w:rPr>
          <w:rFonts w:hint="eastAsia"/>
        </w:rPr>
        <w:br/>
      </w:r>
      <w:r>
        <w:rPr>
          <w:rFonts w:hint="eastAsia"/>
        </w:rPr>
        <w:t>　　未来，智慧停车将更加注重无缝连接和用户体验。随着5G网络的普及，实时交通信息和智能导航系统将更加精准，为驾驶者提供最佳停车方案。同时，共享经济模式下的车位共享和预约服务，将提高车位利用率，减少空置率。此外，智慧停车系统将与智慧城市生态系统深度融合，通过数据分析优化城市规划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e778d06ab4955" w:history="1">
        <w:r>
          <w:rPr>
            <w:rStyle w:val="Hyperlink"/>
          </w:rPr>
          <w:t>2026-2032年中国智慧停车市场现状调研与发展趋势分析报告</w:t>
        </w:r>
      </w:hyperlink>
      <w:r>
        <w:rPr>
          <w:rFonts w:hint="eastAsia"/>
        </w:rPr>
        <w:t>》系统分析了智慧停车行业的市场规模、供需动态及竞争格局，重点评估了主要智慧停车企业的经营表现，并对智慧停车行业未来发展趋势进行了科学预测。报告结合智慧停车技术现状与SWOT分析，揭示了市场机遇与潜在风险。市场调研网发布的《</w:t>
      </w:r>
      <w:hyperlink r:id="Rc8ce778d06ab4955" w:history="1">
        <w:r>
          <w:rPr>
            <w:rStyle w:val="Hyperlink"/>
          </w:rPr>
          <w:t>2026-2032年中国智慧停车市场现状调研与发展趋势分析报告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智慧停车产业概述</w:t>
      </w:r>
      <w:r>
        <w:rPr>
          <w:rFonts w:hint="eastAsia"/>
        </w:rPr>
        <w:br/>
      </w:r>
      <w:r>
        <w:rPr>
          <w:rFonts w:hint="eastAsia"/>
        </w:rPr>
        <w:t>　　第一节 智慧停车定义</w:t>
      </w:r>
      <w:r>
        <w:rPr>
          <w:rFonts w:hint="eastAsia"/>
        </w:rPr>
        <w:br/>
      </w:r>
      <w:r>
        <w:rPr>
          <w:rFonts w:hint="eastAsia"/>
        </w:rPr>
        <w:t>　　第二节 智慧停车行业特点</w:t>
      </w:r>
      <w:r>
        <w:rPr>
          <w:rFonts w:hint="eastAsia"/>
        </w:rPr>
        <w:br/>
      </w:r>
      <w:r>
        <w:rPr>
          <w:rFonts w:hint="eastAsia"/>
        </w:rPr>
        <w:t>　　第三节 智慧停车发展历程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2025-2026年中国智慧停车行业发展环境分析</w:t>
      </w:r>
      <w:r>
        <w:rPr>
          <w:rFonts w:hint="eastAsia"/>
        </w:rPr>
        <w:br/>
      </w:r>
      <w:r>
        <w:rPr>
          <w:rFonts w:hint="eastAsia"/>
        </w:rPr>
        <w:t>　　第一节 智慧停车行业经济环境分析</w:t>
      </w:r>
      <w:r>
        <w:rPr>
          <w:rFonts w:hint="eastAsia"/>
        </w:rPr>
        <w:br/>
      </w:r>
      <w:r>
        <w:rPr>
          <w:rFonts w:hint="eastAsia"/>
        </w:rPr>
        <w:t>　　第二节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二、相关智慧停车行业标准分析</w:t>
      </w:r>
      <w:r>
        <w:rPr>
          <w:rFonts w:hint="eastAsia"/>
        </w:rPr>
        <w:br/>
      </w:r>
      <w:r>
        <w:rPr>
          <w:rFonts w:hint="eastAsia"/>
        </w:rPr>
        <w:t>　　第三节 智慧停车行业社会环境分析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2025-2026年智慧停车行业技术发展现状及趋势分析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智慧停车行业技术发展现状分析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国内外智慧停车行业技术差异与原因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智慧停车行业技术发展方向、趋势预测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提升智慧停车行业技术能力策略建议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国外主要国家、地区智慧停车市场现状</w:t>
      </w:r>
      <w:r>
        <w:rPr>
          <w:rFonts w:hint="eastAsia"/>
        </w:rPr>
        <w:br/>
      </w:r>
      <w:r>
        <w:rPr>
          <w:rFonts w:hint="eastAsia"/>
        </w:rPr>
        <w:t>　　第三节 全球智慧停车行业发展趋势预测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中国智慧停车行业发展调研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2020-2025年中国智慧停车行业规模情况</w:t>
      </w:r>
      <w:r>
        <w:rPr>
          <w:rFonts w:hint="eastAsia"/>
        </w:rPr>
        <w:br/>
      </w:r>
      <w:r>
        <w:rPr>
          <w:rFonts w:hint="eastAsia"/>
        </w:rPr>
        <w:t>　　　　一、智慧停车行业市场规模状况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二、智慧停车行业单位规模状况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三、智慧停车行业人员规模状况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一、智慧停车行业盈利能力分析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二、智慧停车行业偿债能力分析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三、智慧停车行业营运能力分析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四、智慧停车行业发展能力分析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2025-2026年中国智慧停车行业热点动态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2026年中国智慧停车行业面临的挑战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三、我国智慧停车市场竞争趋势</w:t>
      </w:r>
      <w:r>
        <w:rPr>
          <w:rFonts w:hint="eastAsia"/>
        </w:rPr>
        <w:br/>
      </w:r>
      <w:r>
        <w:rPr>
          <w:rFonts w:hint="eastAsia"/>
        </w:rPr>
        <w:t>　　第三节 智慧停车行业兼并与重组整合分析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一、智慧停车行业兼并与重组整合动态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二、智慧停车行业兼并与重组整合发展趋势预测分析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四、智慧停车行业风险分析</w:t>
      </w:r>
      <w:r>
        <w:rPr>
          <w:rFonts w:hint="eastAsia"/>
        </w:rPr>
        <w:br/>
      </w:r>
      <w:r>
        <w:rPr>
          <w:rFonts w:hint="eastAsia"/>
        </w:rPr>
        <w:t>　　第二节 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2026-2032年中国智慧停车市场预测及发展建议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2026-2032年中国智慧停车市场预测分析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二、中国智慧停车发展趋势预测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2026-2032年中国智慧停车企业发展策略建议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一、智慧停车企业融资策略</w:t>
      </w:r>
      <w:r>
        <w:rPr>
          <w:rFonts w:hint="eastAsia"/>
        </w:rPr>
        <w:br/>
      </w:r>
      <w:r>
        <w:rPr>
          <w:rFonts w:hint="eastAsia"/>
        </w:rPr>
        <w:t>　　　　二、智慧停车企业人才策略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2026-2032年中国智慧停车企业营销策略建议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一、智慧停车企业定位策略</w:t>
      </w:r>
      <w:r>
        <w:rPr>
          <w:rFonts w:hint="eastAsia"/>
        </w:rPr>
        <w:br/>
      </w:r>
      <w:r>
        <w:rPr>
          <w:rFonts w:hint="eastAsia"/>
        </w:rPr>
        <w:t>　　　　二、智慧停车企业价格策略</w:t>
      </w:r>
      <w:r>
        <w:rPr>
          <w:rFonts w:hint="eastAsia"/>
        </w:rPr>
        <w:br/>
      </w:r>
      <w:r>
        <w:rPr>
          <w:rFonts w:hint="eastAsia"/>
        </w:rPr>
        <w:t>　　　　三、智慧停车企业促销策略</w:t>
      </w:r>
      <w:r>
        <w:rPr>
          <w:rFonts w:hint="eastAsia"/>
        </w:rPr>
        <w:br/>
      </w:r>
      <w:r>
        <w:rPr>
          <w:rFonts w:hint="eastAsia"/>
        </w:rPr>
        <w:t>　　第四节 中-智林 智慧停车行业研究结论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智慧停车介绍</w:t>
      </w:r>
      <w:r>
        <w:rPr>
          <w:rFonts w:hint="eastAsia"/>
        </w:rPr>
        <w:br/>
      </w:r>
      <w:r>
        <w:rPr>
          <w:rFonts w:hint="eastAsia"/>
        </w:rPr>
        <w:t>　　图表 智慧停车图片</w:t>
      </w:r>
      <w:r>
        <w:rPr>
          <w:rFonts w:hint="eastAsia"/>
        </w:rPr>
        <w:br/>
      </w:r>
      <w:r>
        <w:rPr>
          <w:rFonts w:hint="eastAsia"/>
        </w:rPr>
        <w:t>　　图表 智慧停车产业链分析</w:t>
      </w:r>
      <w:r>
        <w:rPr>
          <w:rFonts w:hint="eastAsia"/>
        </w:rPr>
        <w:br/>
      </w:r>
      <w:r>
        <w:rPr>
          <w:rFonts w:hint="eastAsia"/>
        </w:rPr>
        <w:t>　　图表 智慧停车主要特点</w:t>
      </w:r>
      <w:r>
        <w:rPr>
          <w:rFonts w:hint="eastAsia"/>
        </w:rPr>
        <w:br/>
      </w:r>
      <w:r>
        <w:rPr>
          <w:rFonts w:hint="eastAsia"/>
        </w:rPr>
        <w:t>　　图表 智慧停车政策分析</w:t>
      </w:r>
      <w:r>
        <w:rPr>
          <w:rFonts w:hint="eastAsia"/>
        </w:rPr>
        <w:br/>
      </w:r>
      <w:r>
        <w:rPr>
          <w:rFonts w:hint="eastAsia"/>
        </w:rPr>
        <w:t>　　图表 智慧停车标准 技术</w:t>
      </w:r>
      <w:r>
        <w:rPr>
          <w:rFonts w:hint="eastAsia"/>
        </w:rPr>
        <w:br/>
      </w:r>
      <w:r>
        <w:rPr>
          <w:rFonts w:hint="eastAsia"/>
        </w:rPr>
        <w:t>　　图表 智慧停车最新消息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2020-2025年智慧停车行业市场容量统计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智慧停车价格走势</w:t>
      </w:r>
      <w:r>
        <w:rPr>
          <w:rFonts w:hint="eastAsia"/>
        </w:rPr>
        <w:br/>
      </w:r>
      <w:r>
        <w:rPr>
          <w:rFonts w:hint="eastAsia"/>
        </w:rPr>
        <w:t>　　图表 2026年智慧停车成本和利润分析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2026年中国智慧停车行业竞争力分析</w:t>
      </w:r>
      <w:r>
        <w:rPr>
          <w:rFonts w:hint="eastAsia"/>
        </w:rPr>
        <w:br/>
      </w:r>
      <w:r>
        <w:rPr>
          <w:rFonts w:hint="eastAsia"/>
        </w:rPr>
        <w:t>　　图表 智慧停车优势</w:t>
      </w:r>
      <w:r>
        <w:rPr>
          <w:rFonts w:hint="eastAsia"/>
        </w:rPr>
        <w:br/>
      </w:r>
      <w:r>
        <w:rPr>
          <w:rFonts w:hint="eastAsia"/>
        </w:rPr>
        <w:t>　　图表 智慧停车劣势</w:t>
      </w:r>
      <w:r>
        <w:rPr>
          <w:rFonts w:hint="eastAsia"/>
        </w:rPr>
        <w:br/>
      </w:r>
      <w:r>
        <w:rPr>
          <w:rFonts w:hint="eastAsia"/>
        </w:rPr>
        <w:t>　　图表 智慧停车机会</w:t>
      </w:r>
      <w:r>
        <w:rPr>
          <w:rFonts w:hint="eastAsia"/>
        </w:rPr>
        <w:br/>
      </w:r>
      <w:r>
        <w:rPr>
          <w:rFonts w:hint="eastAsia"/>
        </w:rPr>
        <w:t>　　图表 智慧停车威胁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智慧停车品牌分析</w:t>
      </w:r>
      <w:r>
        <w:rPr>
          <w:rFonts w:hint="eastAsia"/>
        </w:rPr>
        <w:br/>
      </w:r>
      <w:r>
        <w:rPr>
          <w:rFonts w:hint="eastAsia"/>
        </w:rPr>
        <w:t>　　图表 智慧停车企业（一）概述</w:t>
      </w:r>
      <w:r>
        <w:rPr>
          <w:rFonts w:hint="eastAsia"/>
        </w:rPr>
        <w:br/>
      </w:r>
      <w:r>
        <w:rPr>
          <w:rFonts w:hint="eastAsia"/>
        </w:rPr>
        <w:t>　　图表 企业智慧停车业务分析</w:t>
      </w:r>
      <w:r>
        <w:rPr>
          <w:rFonts w:hint="eastAsia"/>
        </w:rPr>
        <w:br/>
      </w:r>
      <w:r>
        <w:rPr>
          <w:rFonts w:hint="eastAsia"/>
        </w:rPr>
        <w:t>　　图表 智慧停车企业（一）经营情况分析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智慧停车企业（三）概况</w:t>
      </w:r>
      <w:r>
        <w:rPr>
          <w:rFonts w:hint="eastAsia"/>
        </w:rPr>
        <w:br/>
      </w:r>
      <w:r>
        <w:rPr>
          <w:rFonts w:hint="eastAsia"/>
        </w:rPr>
        <w:t>　　图表 企业智慧停车业务情况</w:t>
      </w:r>
      <w:r>
        <w:rPr>
          <w:rFonts w:hint="eastAsia"/>
        </w:rPr>
        <w:br/>
      </w:r>
      <w:r>
        <w:rPr>
          <w:rFonts w:hint="eastAsia"/>
        </w:rPr>
        <w:t>　　图表 智慧停车企业（三）经营情况分析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智慧停车发展有利因素分析</w:t>
      </w:r>
      <w:r>
        <w:rPr>
          <w:rFonts w:hint="eastAsia"/>
        </w:rPr>
        <w:br/>
      </w:r>
      <w:r>
        <w:rPr>
          <w:rFonts w:hint="eastAsia"/>
        </w:rPr>
        <w:t>　　图表 智慧停车发展不利因素分析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进入智慧停车行业壁垒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2026-2032年中国智慧停车行业市场容量预测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2026-2032年中国智慧停车行业市场规模预测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2026-2032年中国智慧停车市场前景分析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2026-2032年中国智慧停车行业风险研究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2026-2032年中国智慧停车行业发展趋势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e778d06ab4955" w:history="1">
        <w:r>
          <w:rPr>
            <w:rStyle w:val="Hyperlink"/>
          </w:rPr>
          <w:t>2026-2032年中国智慧停车市场现状调研与发展趋势分析报告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e778d06ab4955" w:history="1">
        <w:r>
          <w:rPr>
            <w:rStyle w:val="Hyperlink"/>
          </w:rPr>
          <w:t>https://www.20087.com/8/81/ZhiHuiTingCheHangYeQuShi.html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15ab7a88d4249" w:history="1">
      <w:r>
        <w:rPr>
          <w:rStyle w:val="Hyperlink"/>
        </w:rPr>
        <w:t>2026-2032年中国智慧停车市场现状调研与发展趋势分析报告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HuiTingCheHangYeQuShi.html" TargetMode="External" Id="Rc8ce778d06ab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HuiTingCheHangYeQuShi.html" TargetMode="External" Id="Rd9315ab7a88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2025-07-24T01:21:00Z</dcterms:created>
  <dcterms:modified xsi:type="dcterms:W3CDTF">2025-07-24T02:21:00Z</dcterms:modified>
  <dc:subject>2026-2032年中国智慧停车市场现状调研与发展趋势分析报告</dc:subject>
  <dc:title>2026-2032年中国智慧停车市场现状调研与发展趋势分析报告</dc:title>
  <cp:keywords>2026-2032年中国智慧停车市场现状调研与发展趋势分析报告</cp:keywords>
  <dc:description>2026-2032年中国智慧停车市场现状调研与发展趋势分析报告</dc:description>
</cp:coreProperties>
</file>