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38086942e4b8c" w:history="1">
              <w:r>
                <w:rPr>
                  <w:rStyle w:val="Hyperlink"/>
                </w:rPr>
                <w:t>2025-2031年中国水运建设市场现状分析与前景趋势预测报告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38086942e4b8c" w:history="1">
              <w:r>
                <w:rPr>
                  <w:rStyle w:val="Hyperlink"/>
                </w:rPr>
                <w:t>2025-2031年中国水运建设市场现状分析与前景趋势预测报告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38086942e4b8c" w:history="1">
                <w:r>
                  <w:rPr>
                    <w:rStyle w:val="Hyperlink"/>
                  </w:rPr>
                  <w:t>https://www.20087.com/8/51/ShuiYunJianSheFaZhanQuShi.html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建设行业在全球范围内正经历着前所未有的增长，得益于全球贸易的持续扩张和各国对基础设施投资的重视。近年来，随着港口设施的现代化升级、航道的深度拓宽以及新型环保型港口的建设，水运建设行业展现了显著的技术进步和效率提升。尤其是亚洲地区，中国、印度尼西亚等国家加大了对水运基础设施的投资力度，推动了全球水运建设市场的扩张。同时，智能港口概念的引入，通过自动化和数字化技术优化港口运作，提升了物流效率和安全性。</w:t>
      </w:r>
      <w:r>
        <w:rPr>
          <w:rFonts w:hint="eastAsia"/>
        </w:rPr>
        <w:br/>
      </w:r>
      <w:r>
        <w:rPr>
          <w:rFonts w:hint="eastAsia"/>
        </w:rPr>
        <w:t>　　未来，水运建设行业将更加注重可持续性和智能化。随着环保法规的趋严，绿色港口的建设将成为主流，采用清洁能源、减排技术和生态恢复措施，以减少对环境的影响。同时，数字化转型将加速，包括物联网(IoT)、大数据分析和人工智能(AI)在内的先进技术将被广泛应用于港口运营管理，提高效率并降低成本。此外，多式联运的推广，即水路与其他运输方式的有效衔接，将促进物流网络的优化，提升整体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38086942e4b8c" w:history="1">
        <w:r>
          <w:rPr>
            <w:rStyle w:val="Hyperlink"/>
          </w:rPr>
          <w:t>2025-2031年中国水运建设市场现状分析与前景趋势预测报告</w:t>
        </w:r>
      </w:hyperlink>
      <w:r>
        <w:rPr>
          <w:rFonts w:hint="eastAsia"/>
        </w:rPr>
        <w:t>》在多年水运建设行业研究的基础上，结合中国水运建设行业市场的发展现状，通过资深研究团队对水运建设市场资料进行整理，并依托国家权威数据资源和长期市场监测的数据库，对水运建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438086942e4b8c" w:history="1">
        <w:r>
          <w:rPr>
            <w:rStyle w:val="Hyperlink"/>
          </w:rPr>
          <w:t>2025-2031年中国水运建设市场现状分析与前景趋势预测报告</w:t>
        </w:r>
      </w:hyperlink>
      <w:r>
        <w:rPr>
          <w:rFonts w:hint="eastAsia"/>
        </w:rPr>
        <w:t>》可以帮助投资者准确把握水运建设行业的市场现状，为投资者进行投资作出水运建设行业前景预判，挖掘水运建设行业投资价值，同时提出水运建设行业投资策略、营销策略等方面的建议。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水运建设产业概述</w:t>
      </w:r>
      <w:r>
        <w:rPr>
          <w:rFonts w:hint="eastAsia"/>
        </w:rPr>
        <w:br/>
      </w:r>
      <w:r>
        <w:rPr>
          <w:rFonts w:hint="eastAsia"/>
        </w:rPr>
        <w:t>　　第一节 水运建设定义</w:t>
      </w:r>
      <w:r>
        <w:rPr>
          <w:rFonts w:hint="eastAsia"/>
        </w:rPr>
        <w:br/>
      </w:r>
      <w:r>
        <w:rPr>
          <w:rFonts w:hint="eastAsia"/>
        </w:rPr>
        <w:t>　　第二节 水运建设行业特点</w:t>
      </w:r>
      <w:r>
        <w:rPr>
          <w:rFonts w:hint="eastAsia"/>
        </w:rPr>
        <w:br/>
      </w:r>
      <w:r>
        <w:rPr>
          <w:rFonts w:hint="eastAsia"/>
        </w:rPr>
        <w:t>　　第三节 水运建设产业链分析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2024-2025年中国水运建设行业运行环境分析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中国水运建设运行经济环境分析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中国水运建设产业政策环境分析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一、水运建设行业监管体制</w:t>
      </w:r>
      <w:r>
        <w:rPr>
          <w:rFonts w:hint="eastAsia"/>
        </w:rPr>
        <w:br/>
      </w:r>
      <w:r>
        <w:rPr>
          <w:rFonts w:hint="eastAsia"/>
        </w:rPr>
        <w:t>　　　　二、水运建设行业主要法规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三、主要水运建设产业政策</w:t>
      </w:r>
      <w:r>
        <w:rPr>
          <w:rFonts w:hint="eastAsia"/>
        </w:rPr>
        <w:br/>
      </w:r>
      <w:r>
        <w:rPr>
          <w:rFonts w:hint="eastAsia"/>
        </w:rPr>
        <w:t>　　第三节 中国水运建设产业社会环境分析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国外水运建设行业发展态势分析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国外水运建设市场发展现状分析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国外主要国家水运建设市场现状</w:t>
      </w:r>
      <w:r>
        <w:rPr>
          <w:rFonts w:hint="eastAsia"/>
        </w:rPr>
        <w:br/>
      </w:r>
      <w:r>
        <w:rPr>
          <w:rFonts w:hint="eastAsia"/>
        </w:rPr>
        <w:t>　　第三节 国外水运建设行业发展趋势预测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中国水运建设行业市场分析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2019-2024年中国水运建设行业规模情况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2019-2024年中国水运建设市场规模情况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2019-2024年中国水运建设行业盈利情况分析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2019-2024年中国水运建设市场需求状况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2019-2024年中国水运建设行业市场供给状况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2019-2024年水运建设行业市场供需平衡状况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中国重点地区水运建设行业市场调研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重点地区（一）水运建设市场调研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重点地区（二）水运建设市场调研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重点地区（三）水运建设市场调研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重点地区（四）水运建设市场调研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重点地区（五）水运建设市场调研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国内水运建设行业价格回顾</w:t>
      </w:r>
      <w:r>
        <w:rPr>
          <w:rFonts w:hint="eastAsia"/>
        </w:rPr>
        <w:br/>
      </w:r>
      <w:r>
        <w:rPr>
          <w:rFonts w:hint="eastAsia"/>
        </w:rPr>
        <w:t>　　第二节 国内水运建设行业价格走势预测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国内水运建设行业价格影响因素分析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中国水运建设行业客户调研</w:t>
      </w:r>
      <w:r>
        <w:rPr>
          <w:rFonts w:hint="eastAsia"/>
        </w:rPr>
        <w:br/>
      </w:r>
      <w:r>
        <w:rPr>
          <w:rFonts w:hint="eastAsia"/>
        </w:rPr>
        <w:t>　　　　一、水运建设行业客户偏好调查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二、客户对水运建设品牌的首要认知渠道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三、水运建设品牌忠诚度调查</w:t>
      </w:r>
      <w:r>
        <w:rPr>
          <w:rFonts w:hint="eastAsia"/>
        </w:rPr>
        <w:br/>
      </w:r>
      <w:r>
        <w:rPr>
          <w:rFonts w:hint="eastAsia"/>
        </w:rPr>
        <w:t>　　　　四、水运建设行业客户消费理念调研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2025年水运建设行业集中度分析</w:t>
      </w:r>
      <w:r>
        <w:rPr>
          <w:rFonts w:hint="eastAsia"/>
        </w:rPr>
        <w:br/>
      </w:r>
      <w:r>
        <w:rPr>
          <w:rFonts w:hint="eastAsia"/>
        </w:rPr>
        <w:t>　　　　一、水运建设市场集中度分析</w:t>
      </w:r>
      <w:r>
        <w:rPr>
          <w:rFonts w:hint="eastAsia"/>
        </w:rPr>
        <w:br/>
      </w:r>
      <w:r>
        <w:rPr>
          <w:rFonts w:hint="eastAsia"/>
        </w:rPr>
        <w:t>　　　　二、水运建设企业集中度分析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2024-2025年水运建设行业竞争格局分析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一、水运建设行业竞争策略分析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二、水运建设行业竞争格局展望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三、我国水运建设市场竞争趋势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水运建设行业重点企业发展调研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水运建设行业企业经营策略研究分析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水运建设企业多样化经营策略分析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一、水运建设企业多样化经营情况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二、现行水运建设行业多样化经营的方向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大型水运建设企业集团未来发展策略分析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对中小水运建设企业生产经营的建议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水运建设行业投资风险与控制策略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水运建设行业SWOT模型分析</w:t>
      </w:r>
      <w:r>
        <w:rPr>
          <w:rFonts w:hint="eastAsia"/>
        </w:rPr>
        <w:br/>
      </w:r>
      <w:r>
        <w:rPr>
          <w:rFonts w:hint="eastAsia"/>
        </w:rPr>
        <w:t>　　　　一、水运建设行业优势分析</w:t>
      </w:r>
      <w:r>
        <w:rPr>
          <w:rFonts w:hint="eastAsia"/>
        </w:rPr>
        <w:br/>
      </w:r>
      <w:r>
        <w:rPr>
          <w:rFonts w:hint="eastAsia"/>
        </w:rPr>
        <w:t>　　　　二、水运建设行业劣势分析</w:t>
      </w:r>
      <w:r>
        <w:rPr>
          <w:rFonts w:hint="eastAsia"/>
        </w:rPr>
        <w:br/>
      </w:r>
      <w:r>
        <w:rPr>
          <w:rFonts w:hint="eastAsia"/>
        </w:rPr>
        <w:t>　　　　三、水运建设行业机会分析</w:t>
      </w:r>
      <w:r>
        <w:rPr>
          <w:rFonts w:hint="eastAsia"/>
        </w:rPr>
        <w:br/>
      </w:r>
      <w:r>
        <w:rPr>
          <w:rFonts w:hint="eastAsia"/>
        </w:rPr>
        <w:t>　　　　四、水运建设行业风险分析</w:t>
      </w:r>
      <w:r>
        <w:rPr>
          <w:rFonts w:hint="eastAsia"/>
        </w:rPr>
        <w:br/>
      </w:r>
      <w:r>
        <w:rPr>
          <w:rFonts w:hint="eastAsia"/>
        </w:rPr>
        <w:t>　　第二节 水运建设行业投资风险及控制策略分析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一、水运建设市场风险及控制策略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二、水运建设行业政策风险及控制策略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三、水运建设行业经营风险及控制策略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四、水运建设同业竞争风险及控制策略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五、水运建设行业其他风险及控制策略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2025-2031年中国水运建设行业投资潜力及发展趋势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2025-2031年水运建设行业投资潜力分析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一、水运建设行业重点可投资领域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二、水运建设行业目标市场需求潜力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三、水运建设行业投资潜力综合评判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[⋅中⋅智⋅林]2025-2031年中国水运建设行业发展趋势分析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一、2025年水运建设市场前景分析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二、2025年水运建设发展趋势预测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三、2025-2031年我国水运建设行业发展剖析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五、未来水运建设行业发展变局剖析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水运建设行业类别</w:t>
      </w:r>
      <w:r>
        <w:rPr>
          <w:rFonts w:hint="eastAsia"/>
        </w:rPr>
        <w:br/>
      </w:r>
      <w:r>
        <w:rPr>
          <w:rFonts w:hint="eastAsia"/>
        </w:rPr>
        <w:t>　　图表 水运建设行业产业链调研</w:t>
      </w:r>
      <w:r>
        <w:rPr>
          <w:rFonts w:hint="eastAsia"/>
        </w:rPr>
        <w:br/>
      </w:r>
      <w:r>
        <w:rPr>
          <w:rFonts w:hint="eastAsia"/>
        </w:rPr>
        <w:t>　　图表 水运建设行业现状</w:t>
      </w:r>
      <w:r>
        <w:rPr>
          <w:rFonts w:hint="eastAsia"/>
        </w:rPr>
        <w:br/>
      </w:r>
      <w:r>
        <w:rPr>
          <w:rFonts w:hint="eastAsia"/>
        </w:rPr>
        <w:t>　　图表 水运建设行业标准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2024年中国水运建设行业产能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2019-2024年中国水运建设行业产量统计</w:t>
      </w:r>
      <w:r>
        <w:rPr>
          <w:rFonts w:hint="eastAsia"/>
        </w:rPr>
        <w:br/>
      </w:r>
      <w:r>
        <w:rPr>
          <w:rFonts w:hint="eastAsia"/>
        </w:rPr>
        <w:t>　　图表 水运建设行业动态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2019-2024年中国水运建设市场需求量</w:t>
      </w:r>
      <w:r>
        <w:rPr>
          <w:rFonts w:hint="eastAsia"/>
        </w:rPr>
        <w:br/>
      </w:r>
      <w:r>
        <w:rPr>
          <w:rFonts w:hint="eastAsia"/>
        </w:rPr>
        <w:t>　　图表 2024年中国水运建设行业需求区域调研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2019-2024年中国水运建设行情</w:t>
      </w:r>
      <w:r>
        <w:rPr>
          <w:rFonts w:hint="eastAsia"/>
        </w:rPr>
        <w:br/>
      </w:r>
      <w:r>
        <w:rPr>
          <w:rFonts w:hint="eastAsia"/>
        </w:rPr>
        <w:t>　　图表 2019-2024年中国水运建设价格走势图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2019-2024年中国水运建设进口统计</w:t>
      </w:r>
      <w:r>
        <w:rPr>
          <w:rFonts w:hint="eastAsia"/>
        </w:rPr>
        <w:br/>
      </w:r>
      <w:r>
        <w:rPr>
          <w:rFonts w:hint="eastAsia"/>
        </w:rPr>
        <w:t>　　图表 2019-2024年中国水运建设出口统计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2019-2024年中国水运建设行业企业数量统计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**地区水运建设市场规模</w:t>
      </w:r>
      <w:r>
        <w:rPr>
          <w:rFonts w:hint="eastAsia"/>
        </w:rPr>
        <w:br/>
      </w:r>
      <w:r>
        <w:rPr>
          <w:rFonts w:hint="eastAsia"/>
        </w:rPr>
        <w:t>　　图表 **地区水运建设行业市场需求</w:t>
      </w:r>
      <w:r>
        <w:rPr>
          <w:rFonts w:hint="eastAsia"/>
        </w:rPr>
        <w:br/>
      </w:r>
      <w:r>
        <w:rPr>
          <w:rFonts w:hint="eastAsia"/>
        </w:rPr>
        <w:t>　　图表 **地区水运建设市场调研</w:t>
      </w:r>
      <w:r>
        <w:rPr>
          <w:rFonts w:hint="eastAsia"/>
        </w:rPr>
        <w:br/>
      </w:r>
      <w:r>
        <w:rPr>
          <w:rFonts w:hint="eastAsia"/>
        </w:rPr>
        <w:t>　　图表 **地区水运建设行业市场需求分析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**地区水运建设市场规模</w:t>
      </w:r>
      <w:r>
        <w:rPr>
          <w:rFonts w:hint="eastAsia"/>
        </w:rPr>
        <w:br/>
      </w:r>
      <w:r>
        <w:rPr>
          <w:rFonts w:hint="eastAsia"/>
        </w:rPr>
        <w:t>　　图表 **地区水运建设行业市场需求</w:t>
      </w:r>
      <w:r>
        <w:rPr>
          <w:rFonts w:hint="eastAsia"/>
        </w:rPr>
        <w:br/>
      </w:r>
      <w:r>
        <w:rPr>
          <w:rFonts w:hint="eastAsia"/>
        </w:rPr>
        <w:t>　　图表 **地区水运建设市场调研</w:t>
      </w:r>
      <w:r>
        <w:rPr>
          <w:rFonts w:hint="eastAsia"/>
        </w:rPr>
        <w:br/>
      </w:r>
      <w:r>
        <w:rPr>
          <w:rFonts w:hint="eastAsia"/>
        </w:rPr>
        <w:t>　　图表 **地区水运建设行业市场需求分析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水运建设行业竞争对手分析</w:t>
      </w:r>
      <w:r>
        <w:rPr>
          <w:rFonts w:hint="eastAsia"/>
        </w:rPr>
        <w:br/>
      </w:r>
      <w:r>
        <w:rPr>
          <w:rFonts w:hint="eastAsia"/>
        </w:rPr>
        <w:t>　　图表 水运建设重点企业（一）基本信息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水运建设重点企业（一）经营情况分析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水运建设重点企业（二）经营情况分析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水运建设重点企业（二）盈利能力情况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水运建设重点企业（三）经营情况分析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水运建设重点企业（三）主要经济指标情况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水运建设重点企业（三）成长能力情况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2025-2031年中国水运建设行业产能预测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2025-2031年中国水运建设行业产量预测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2025-2031年中国水运建设市场需求预测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2025-2031年中国水运建设行业市场规模预测</w:t>
      </w:r>
      <w:r>
        <w:rPr>
          <w:rFonts w:hint="eastAsia"/>
        </w:rPr>
        <w:br/>
      </w:r>
      <w:r>
        <w:rPr>
          <w:rFonts w:hint="eastAsia"/>
        </w:rPr>
        <w:t>　　图表 水运建设行业准入条件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2025-2031年中国水运建设行业信息化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2025-2031年中国水运建设市场前景</w:t>
      </w:r>
      <w:r>
        <w:rPr>
          <w:rFonts w:hint="eastAsia"/>
        </w:rPr>
        <w:br/>
      </w:r>
      <w:r>
        <w:rPr>
          <w:rFonts w:hint="eastAsia"/>
        </w:rPr>
        <w:t>　　图表 2025-2031年中国水运建设行业风险分析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2025-2031年中国水运建设行业发展趋势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38086942e4b8c" w:history="1">
        <w:r>
          <w:rPr>
            <w:rStyle w:val="Hyperlink"/>
          </w:rPr>
          <w:t>2025-2031年中国水运建设市场现状分析与前景趋势预测报告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38086942e4b8c" w:history="1">
        <w:r>
          <w:rPr>
            <w:rStyle w:val="Hyperlink"/>
          </w:rPr>
          <w:t>https://www.20087.com/8/51/ShuiYunJianSheFaZhanQuShi.html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路运输建设综合管理信息系统、水运建设工程概预算编制规定2019工程增加费费率是多少、水利工程运行管理、水运建设工程、水运建设市场监督管理办法、水运建设项目文件材料立卷归档管理办法、2023年海事工作计划、水运建设市场管理办法、城市水利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e355ba0dc42c0" w:history="1">
      <w:r>
        <w:rPr>
          <w:rStyle w:val="Hyperlink"/>
        </w:rPr>
        <w:t>2025-2031年中国水运建设市场现状分析与前景趋势预测报告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iYunJianSheFaZhanQuShi.html" TargetMode="External" Id="R03438086942e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iYunJianSheFaZhanQuShi.html" TargetMode="External" Id="R2aae355ba0dc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2024-10-17T04:23:00Z</dcterms:created>
  <dcterms:modified xsi:type="dcterms:W3CDTF">2024-10-17T05:23:00Z</dcterms:modified>
  <dc:subject>2025-2031年中国水运建设市场现状分析与前景趋势预测报告</dc:subject>
  <dc:title>2025-2031年中国水运建设市场现状分析与前景趋势预测报告</dc:title>
  <cp:keywords>2025-2031年中国水运建设市场现状分析与前景趋势预测报告</cp:keywords>
  <dc:description>2025-2031年中国水运建设市场现状分析与前景趋势预测报告</dc:description>
</cp:coreProperties>
</file>