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e039ec4904d1e" w:history="1">
              <w:r>
                <w:rPr>
                  <w:rStyle w:val="Hyperlink"/>
                </w:rPr>
                <w:t>中国汽车物流信息化行业研究分析与市场前景预测报告（2025-2031年）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e039ec4904d1e" w:history="1">
              <w:r>
                <w:rPr>
                  <w:rStyle w:val="Hyperlink"/>
                </w:rPr>
                <w:t>中国汽车物流信息化行业研究分析与市场前景预测报告（2025-2031年）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e039ec4904d1e" w:history="1">
                <w:r>
                  <w:rPr>
                    <w:rStyle w:val="Hyperlink"/>
                  </w:rPr>
                  <w:t>https://www.20087.com/8/21/QiCheWuLiuXinXiHuaDeXianZhuangYuQianJing.html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信息化是汽车行业的重要支撑，近年来在全球范围内需求持续增长，主要得益于汽车产业链的全球化和汽车物流的复杂化。汽车物流信息化以其高效性、可视化和智能化特点，成为提高汽车物流效率和降低成本的关键因素。目前，汽车物流信息化行业正面临技术创新、数据安全和行业标准等挑战。</w:t>
      </w:r>
      <w:r>
        <w:rPr>
          <w:rFonts w:hint="eastAsia"/>
        </w:rPr>
        <w:br/>
      </w:r>
      <w:r>
        <w:rPr>
          <w:rFonts w:hint="eastAsia"/>
        </w:rPr>
        <w:t>　　未来，汽车物流信息化行业的发展将更加注重技术创新和行业标准。一方面，通过技术创新，如物联网技术、大数据分析、区块链技术等，提升汽车物流的可视化、智能化和安全性，满足市场对高效、智能汽车物流服务的需求；另一方面，加强行业标准建设，如物流信息交换标准、物流数据安全标准等，提升行业整体水平和客户信任度，同时，通过与汽车制造商、物流服务商和政府部门的合作，开展物流信息平台建设、物流标准制定和物流政策支持，提升汽车物流信息化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e039ec4904d1e" w:history="1">
        <w:r>
          <w:rPr>
            <w:rStyle w:val="Hyperlink"/>
          </w:rPr>
          <w:t>中国汽车物流信息化行业研究分析与市场前景预测报告（2025-2031年）</w:t>
        </w:r>
      </w:hyperlink>
      <w:r>
        <w:rPr>
          <w:rFonts w:hint="eastAsia"/>
        </w:rPr>
        <w:t>》依托权威机构及行业协会数据，结合汽车物流信息化行业的宏观环境与微观实践，从汽车物流信息化市场规模、市场需求、技术现状及产业链结构等多维度进行了系统调研与分析。报告通过严谨的研究方法与翔实的数据支持，辅以直观图表，全面剖析了汽车物流信息化行业发展趋势、重点企业表现及市场竞争格局，并通过SWOT分析揭示了行业机遇与潜在风险，为汽车物流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汽车物流信息化产业概述</w:t>
      </w:r>
      <w:r>
        <w:rPr>
          <w:rFonts w:hint="eastAsia"/>
        </w:rPr>
        <w:br/>
      </w:r>
      <w:r>
        <w:rPr>
          <w:rFonts w:hint="eastAsia"/>
        </w:rPr>
        <w:t>　　第一节 汽车物流信息化定义</w:t>
      </w:r>
      <w:r>
        <w:rPr>
          <w:rFonts w:hint="eastAsia"/>
        </w:rPr>
        <w:br/>
      </w:r>
      <w:r>
        <w:rPr>
          <w:rFonts w:hint="eastAsia"/>
        </w:rPr>
        <w:t>　　第二节 汽车物流信息化行业特点</w:t>
      </w:r>
      <w:r>
        <w:rPr>
          <w:rFonts w:hint="eastAsia"/>
        </w:rPr>
        <w:br/>
      </w:r>
      <w:r>
        <w:rPr>
          <w:rFonts w:hint="eastAsia"/>
        </w:rPr>
        <w:t>　　第三节 汽车物流信息化发展历程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汽车物流信息化行业经济环境分析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汽车物流信息化产业政策环境分析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二、汽车物流信息化行业主要法规政策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汽车物流信息化产业社会环境分析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全球主要国家、地区汽车物流信息化市场现状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二、汽车物流信息化行业单位规模状况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三、汽车物流信息化行业人员规模状况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三、我国汽车物流信息化市场竞争趋势</w:t>
      </w:r>
      <w:r>
        <w:rPr>
          <w:rFonts w:hint="eastAsia"/>
        </w:rPr>
        <w:br/>
      </w:r>
      <w:r>
        <w:rPr>
          <w:rFonts w:hint="eastAsia"/>
        </w:rPr>
        <w:t>　　第三节 汽车物流信息化行业兼并与重组整合分析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二、汽车物流信息化行业兼并与重组整合发展趋势预测分析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汽车物流信息化行业投资风险及应对策略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2025-2031年中国汽车物流信息化市场预测及发展建议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2025-2031年中国汽车物流信息化市场预测分析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二、中国汽车物流信息化发展趋势预测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2025-2031年中国汽车物流信息化企业发展策略建议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一、汽车物流信息化企业融资策略</w:t>
      </w:r>
      <w:r>
        <w:rPr>
          <w:rFonts w:hint="eastAsia"/>
        </w:rPr>
        <w:br/>
      </w:r>
      <w:r>
        <w:rPr>
          <w:rFonts w:hint="eastAsia"/>
        </w:rPr>
        <w:t>　　　　二、汽车物流信息化企业人才策略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2025-2031年中国汽车物流信息化企业营销策略建议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一、汽车物流信息化企业定位策略</w:t>
      </w:r>
      <w:r>
        <w:rPr>
          <w:rFonts w:hint="eastAsia"/>
        </w:rPr>
        <w:br/>
      </w:r>
      <w:r>
        <w:rPr>
          <w:rFonts w:hint="eastAsia"/>
        </w:rPr>
        <w:t>　　　　二、汽车物流信息化企业价格策略</w:t>
      </w:r>
      <w:r>
        <w:rPr>
          <w:rFonts w:hint="eastAsia"/>
        </w:rPr>
        <w:br/>
      </w:r>
      <w:r>
        <w:rPr>
          <w:rFonts w:hint="eastAsia"/>
        </w:rPr>
        <w:t>　　　　三、汽车物流信息化企业促销策略</w:t>
      </w:r>
      <w:r>
        <w:rPr>
          <w:rFonts w:hint="eastAsia"/>
        </w:rPr>
        <w:br/>
      </w:r>
      <w:r>
        <w:rPr>
          <w:rFonts w:hint="eastAsia"/>
        </w:rPr>
        <w:t>　　第四节 (中智-林)汽车物流信息化行业研究结论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汽车物流信息化介绍</w:t>
      </w:r>
      <w:r>
        <w:rPr>
          <w:rFonts w:hint="eastAsia"/>
        </w:rPr>
        <w:br/>
      </w:r>
      <w:r>
        <w:rPr>
          <w:rFonts w:hint="eastAsia"/>
        </w:rPr>
        <w:t>　　图表 汽车物流信息化图片</w:t>
      </w:r>
      <w:r>
        <w:rPr>
          <w:rFonts w:hint="eastAsia"/>
        </w:rPr>
        <w:br/>
      </w:r>
      <w:r>
        <w:rPr>
          <w:rFonts w:hint="eastAsia"/>
        </w:rPr>
        <w:t>　　图表 汽车物流信息化产业链调研</w:t>
      </w:r>
      <w:r>
        <w:rPr>
          <w:rFonts w:hint="eastAsia"/>
        </w:rPr>
        <w:br/>
      </w:r>
      <w:r>
        <w:rPr>
          <w:rFonts w:hint="eastAsia"/>
        </w:rPr>
        <w:t>　　图表 汽车物流信息化行业特点</w:t>
      </w:r>
      <w:r>
        <w:rPr>
          <w:rFonts w:hint="eastAsia"/>
        </w:rPr>
        <w:br/>
      </w:r>
      <w:r>
        <w:rPr>
          <w:rFonts w:hint="eastAsia"/>
        </w:rPr>
        <w:t>　　图表 汽车物流信息化政策</w:t>
      </w:r>
      <w:r>
        <w:rPr>
          <w:rFonts w:hint="eastAsia"/>
        </w:rPr>
        <w:br/>
      </w:r>
      <w:r>
        <w:rPr>
          <w:rFonts w:hint="eastAsia"/>
        </w:rPr>
        <w:t>　　图表 汽车物流信息化技术 标准</w:t>
      </w:r>
      <w:r>
        <w:rPr>
          <w:rFonts w:hint="eastAsia"/>
        </w:rPr>
        <w:br/>
      </w:r>
      <w:r>
        <w:rPr>
          <w:rFonts w:hint="eastAsia"/>
        </w:rPr>
        <w:t>　　图表 汽车物流信息化最新消息 动态</w:t>
      </w:r>
      <w:r>
        <w:rPr>
          <w:rFonts w:hint="eastAsia"/>
        </w:rPr>
        <w:br/>
      </w:r>
      <w:r>
        <w:rPr>
          <w:rFonts w:hint="eastAsia"/>
        </w:rPr>
        <w:t>　　图表 汽车物流信息化行业现状</w:t>
      </w:r>
      <w:r>
        <w:rPr>
          <w:rFonts w:hint="eastAsia"/>
        </w:rPr>
        <w:br/>
      </w:r>
      <w:r>
        <w:rPr>
          <w:rFonts w:hint="eastAsia"/>
        </w:rPr>
        <w:t>　　图表 2019-2024年汽车物流信息化行业市场容量统计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2019-2024年中国汽车物流信息化企业数量统计</w:t>
      </w:r>
      <w:r>
        <w:rPr>
          <w:rFonts w:hint="eastAsia"/>
        </w:rPr>
        <w:br/>
      </w:r>
      <w:r>
        <w:rPr>
          <w:rFonts w:hint="eastAsia"/>
        </w:rPr>
        <w:t>　　图表 2024年汽车物流信息化成本和利润分析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汽车物流信息化品牌分析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**地区汽车物流信息化市场需求分析</w:t>
      </w:r>
      <w:r>
        <w:rPr>
          <w:rFonts w:hint="eastAsia"/>
        </w:rPr>
        <w:br/>
      </w:r>
      <w:r>
        <w:rPr>
          <w:rFonts w:hint="eastAsia"/>
        </w:rPr>
        <w:t>　　图表 汽车物流信息化上游发展</w:t>
      </w:r>
      <w:r>
        <w:rPr>
          <w:rFonts w:hint="eastAsia"/>
        </w:rPr>
        <w:br/>
      </w:r>
      <w:r>
        <w:rPr>
          <w:rFonts w:hint="eastAsia"/>
        </w:rPr>
        <w:t>　　图表 汽车物流信息化下游发展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汽车物流信息化投资、并购情况</w:t>
      </w:r>
      <w:r>
        <w:rPr>
          <w:rFonts w:hint="eastAsia"/>
        </w:rPr>
        <w:br/>
      </w:r>
      <w:r>
        <w:rPr>
          <w:rFonts w:hint="eastAsia"/>
        </w:rPr>
        <w:t>　　图表 汽车物流信息化优势</w:t>
      </w:r>
      <w:r>
        <w:rPr>
          <w:rFonts w:hint="eastAsia"/>
        </w:rPr>
        <w:br/>
      </w:r>
      <w:r>
        <w:rPr>
          <w:rFonts w:hint="eastAsia"/>
        </w:rPr>
        <w:t>　　图表 汽车物流信息化劣势</w:t>
      </w:r>
      <w:r>
        <w:rPr>
          <w:rFonts w:hint="eastAsia"/>
        </w:rPr>
        <w:br/>
      </w:r>
      <w:r>
        <w:rPr>
          <w:rFonts w:hint="eastAsia"/>
        </w:rPr>
        <w:t>　　图表 汽车物流信息化机会</w:t>
      </w:r>
      <w:r>
        <w:rPr>
          <w:rFonts w:hint="eastAsia"/>
        </w:rPr>
        <w:br/>
      </w:r>
      <w:r>
        <w:rPr>
          <w:rFonts w:hint="eastAsia"/>
        </w:rPr>
        <w:t>　　图表 汽车物流信息化威胁</w:t>
      </w:r>
      <w:r>
        <w:rPr>
          <w:rFonts w:hint="eastAsia"/>
        </w:rPr>
        <w:br/>
      </w:r>
      <w:r>
        <w:rPr>
          <w:rFonts w:hint="eastAsia"/>
        </w:rPr>
        <w:t>　　图表 进入汽车物流信息化行业壁垒</w:t>
      </w:r>
      <w:r>
        <w:rPr>
          <w:rFonts w:hint="eastAsia"/>
        </w:rPr>
        <w:br/>
      </w:r>
      <w:r>
        <w:rPr>
          <w:rFonts w:hint="eastAsia"/>
        </w:rPr>
        <w:t>　　图表 汽车物流信息化发展有利因素</w:t>
      </w:r>
      <w:r>
        <w:rPr>
          <w:rFonts w:hint="eastAsia"/>
        </w:rPr>
        <w:br/>
      </w:r>
      <w:r>
        <w:rPr>
          <w:rFonts w:hint="eastAsia"/>
        </w:rPr>
        <w:t>　　图表 汽车物流信息化发展不利因素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e039ec4904d1e" w:history="1">
        <w:r>
          <w:rPr>
            <w:rStyle w:val="Hyperlink"/>
          </w:rPr>
          <w:t>中国汽车物流信息化行业研究分析与市场前景预测报告（2025-2031年）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e039ec4904d1e" w:history="1">
        <w:r>
          <w:rPr>
            <w:rStyle w:val="Hyperlink"/>
          </w:rPr>
          <w:t>https://www.20087.com/8/21/QiCheWuLiuXinXiHuaDeXianZhuangYuQianJing.html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物流发展现状、汽车物流信息化技术应用有哪些、物流信息化的重要性、汽车物流信息化的意义和作用、工业和信息化部汽车公告查询网、汽车物流信息技术论文、三锋汽车服务连锁信息化系统、汽车物流技术、新一代信息技术在物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ae754d13041dd" w:history="1">
      <w:r>
        <w:rPr>
          <w:rStyle w:val="Hyperlink"/>
        </w:rPr>
        <w:t>中国汽车物流信息化行业研究分析与市场前景预测报告（2025-2031年）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CheWuLiuXinXiHuaDeXianZhuangYuQianJing.html" TargetMode="External" Id="R652e039ec490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CheWuLiuXinXiHuaDeXianZhuangYuQianJing.html" TargetMode="External" Id="R353ae754d130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2024-09-14T00:35:00Z</dcterms:created>
  <dcterms:modified xsi:type="dcterms:W3CDTF">2024-09-14T01:35:00Z</dcterms:modified>
  <dc:subject>中国汽车物流信息化行业研究分析与市场前景预测报告（2025-2031年）</dc:subject>
  <dc:title>中国汽车物流信息化行业研究分析与市场前景预测报告（2025-2031年）</dc:title>
  <cp:keywords>中国汽车物流信息化行业研究分析与市场前景预测报告（2025-2031年）</cp:keywords>
  <dc:description>中国汽车物流信息化行业研究分析与市场前景预测报告（2025-2031年）</dc:description>
</cp:coreProperties>
</file>