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ec65b8ad742e2" w:history="1">
              <w:r>
                <w:rPr>
                  <w:rStyle w:val="Hyperlink"/>
                </w:rPr>
                <w:t>2026-2032年全球与中国汽车隔热膜市场研究分析及发展前景预测报告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ec65b8ad742e2" w:history="1">
              <w:r>
                <w:rPr>
                  <w:rStyle w:val="Hyperlink"/>
                </w:rPr>
                <w:t>2026-2032年全球与中国汽车隔热膜市场研究分析及发展前景预测报告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ec65b8ad742e2" w:history="1">
                <w:r>
                  <w:rPr>
                    <w:rStyle w:val="Hyperlink"/>
                  </w:rPr>
                  <w:t>https://www.20087.com/8/71/QiCheGeReMoHangYeQianJing.html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隔热膜是贴附于车窗玻璃内侧的功能性薄膜，主要用于阻隔太阳辐射中的红外线与紫外线，降低车内温度、减少空调能耗并保护内饰老化。汽车隔热膜采用磁控溅射金属膜、陶瓷纳米粒子膜或染色复合膜技术，高端型号强调高可见光透过率（&gt;70%）、低太阳能总阻隔率（TSER &gt;50%）及无信号干扰特性（避免影响GPS、ETC）。产品需通过国家3C认证，并满足《机动车运行安全技术条件》对前挡风玻璃透光率的强制要求。然而，市场充斥大量低价劣质膜，存在褪色、起泡、释放有害VOC等问题；同时，部分金属膜因反射率过高引发光污染争议。消费者对“隔热率”等宣传参数理解模糊，易被夸大营销误导。</w:t>
      </w:r>
      <w:r>
        <w:rPr>
          <w:rFonts w:hint="eastAsia"/>
        </w:rPr>
        <w:br/>
      </w:r>
      <w:r>
        <w:rPr>
          <w:rFonts w:hint="eastAsia"/>
        </w:rPr>
        <w:t>　　未来，汽车隔热膜将向智能调光、环保材料与多功能集成方向升级。市场调研网认为，电致变色或热致变色膜可根据光照强度自动调节透光率，实现动态隔热与隐私保护。基材将转向无溶剂水性涂层与生物基PET，降低生产与废弃环节环境负荷。在功能上，集成天线、除雾或自清洁涂层的复合膜将拓展应用场景。标准化方面，行业将推动建立统一的TSER测试方法与能效标识制度。政策层面，《绿色产品评价规范》将纳入汽车膜环保性能指标。长远看，汽车隔热膜将从被动隔热材料升级为具备环境响应、健康守护与智能交互能力的车窗功能界面，在绿色出行与智能座舱生态中持续提升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aec65b8ad742e2" w:history="1">
        <w:r>
          <w:rPr>
            <w:rStyle w:val="Hyperlink"/>
          </w:rPr>
          <w:t>2026-2032年全球与中国汽车隔热膜市场研究分析及发展前景预测报告</w:t>
        </w:r>
      </w:hyperlink>
      <w:r>
        <w:rPr>
          <w:rFonts w:hint="eastAsia"/>
        </w:rPr>
        <w:t>》，2025年汽车隔热膜行业市场规模达 亿元，预计2032年市场规模将达 亿元，期间年均复合增长率（CAGR）达 %。报告依托国家统计局、相关行业协会及科研单位提供的权威数据，全面分析了汽车隔热膜行业发展环境、产业链结构、市场供需状况及价格变化，重点研究了汽车隔热膜行业内主要企业的经营现状。报告对汽车隔热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按产品类型细分，全球汽车隔热膜市场规模2021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吸热膜</w:t>
      </w:r>
      <w:r>
        <w:rPr>
          <w:rFonts w:hint="eastAsia"/>
        </w:rPr>
        <w:br/>
      </w:r>
      <w:r>
        <w:rPr>
          <w:rFonts w:hint="eastAsia"/>
        </w:rPr>
        <w:t>　　　　1.3.3 反射膜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按应用细分，全球汽车隔热膜市场规模2021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燃油汽车</w:t>
      </w:r>
      <w:r>
        <w:rPr>
          <w:rFonts w:hint="eastAsia"/>
        </w:rPr>
        <w:br/>
      </w:r>
      <w:r>
        <w:rPr>
          <w:rFonts w:hint="eastAsia"/>
        </w:rPr>
        <w:t>　　　　1.4.3 电动汽车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汽车隔热膜行业发展总体概况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汽车隔热膜行业发展主要特点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汽车隔热膜行业发展影响因素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汽车隔热膜有利因素</w:t>
      </w:r>
      <w:r>
        <w:rPr>
          <w:rFonts w:hint="eastAsia"/>
        </w:rPr>
        <w:br/>
      </w:r>
      <w:r>
        <w:rPr>
          <w:rFonts w:hint="eastAsia"/>
        </w:rPr>
        <w:t>　　　　1.5.3 .2 汽车隔热膜不利因素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全球市场，近三年汽车隔热膜主要企业占有率及排名（按销量）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汽车隔热膜主要企业在国际市场占有率（按销量，2023-2026）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2025年汽车隔热膜主要企业在国际市场排名（按销量）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全球市场主要企业汽车隔热膜销量（2023-2026）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全球市场，近三年汽车隔热膜主要企业占有率及排名（按收入）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汽车隔热膜主要企业在国际市场占有率（按收入，2023-2026）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2025年汽车隔热膜主要企业在国际市场排名（按收入）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全球市场主要企业汽车隔热膜销售收入（2023-2026）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全球市场主要企业汽车隔热膜销售价格（2023-2026）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中国市场，近三年汽车隔热膜主要企业占有率及排名（按销量）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汽车隔热膜主要企业在中国市场占有率（按销量，2023-2026）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2025年汽车隔热膜主要企业在中国市场排名（按销量）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中国市场主要企业汽车隔热膜销量（2023-2026）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中国市场，近三年汽车隔热膜主要企业占有率及排名（按收入）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汽车隔热膜主要企业在中国市场占有率（按收入，2023-2026）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2025年汽车隔热膜主要企业在中国市场排名（按收入）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中国市场主要企业汽车隔热膜销售收入（2023-2026）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全球主要厂商汽车隔热膜总部及产地分布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全球主要厂商成立时间及汽车隔热膜商业化日期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全球主要厂商汽车隔热膜产品类型及应用</w:t>
      </w:r>
      <w:r>
        <w:rPr>
          <w:rFonts w:hint="eastAsia"/>
        </w:rPr>
        <w:br/>
      </w:r>
      <w:r>
        <w:rPr>
          <w:rFonts w:hint="eastAsia"/>
        </w:rPr>
        <w:t>　　2.9 汽车隔热膜行业集中度、竞争程度分析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汽车隔热膜行业集中度分析：2025年全球Top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全球汽车隔热膜第一梯队、第二梯队和第三梯队生产商（品牌）及市场份额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全球汽车隔热膜总体规模分析</w:t>
      </w:r>
      <w:r>
        <w:rPr>
          <w:rFonts w:hint="eastAsia"/>
        </w:rPr>
        <w:br/>
      </w:r>
      <w:r>
        <w:rPr>
          <w:rFonts w:hint="eastAsia"/>
        </w:rPr>
        <w:t>　　3.1 全球汽车隔热膜供需现状及预测（2021-2032）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全球汽车隔热膜产能、产量、产能利用率及发展趋势（2021-2032）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全球汽车隔热膜产量、需求量及发展趋势（2021-2032）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全球主要地区汽车隔热膜产量及发展趋势（2021-2032）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全球主要地区汽车隔热膜产量（2021-2026）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全球主要地区汽车隔热膜产量（2027-2032）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全球主要地区汽车隔热膜产量市场份额（2021-2032）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中国汽车隔热膜供需现状及预测（2021-2032）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中国汽车隔热膜产能、产量、产能利用率及发展趋势（2021-2032）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中国汽车隔热膜产量、市场需求量及发展趋势（2021-2032）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中国市场汽车隔热膜进出口（2021-2032）</w:t>
      </w:r>
      <w:r>
        <w:rPr>
          <w:rFonts w:hint="eastAsia"/>
        </w:rPr>
        <w:br/>
      </w:r>
      <w:r>
        <w:rPr>
          <w:rFonts w:hint="eastAsia"/>
        </w:rPr>
        <w:t>　　3.4 全球汽车隔热膜销量及销售额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全球市场汽车隔热膜销售额（2021-2032）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全球市场汽车隔热膜销量（2021-2032）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全球市场汽车隔热膜价格趋势（2021-2032）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全球汽车隔热膜主要地区分析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全球主要地区汽车隔热膜市场规模分析：2021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全球主要地区汽车隔热膜销售收入及市场份额（2021-2026）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全球主要地区汽车隔热膜销售收入预测（2027-2032）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全球主要地区汽车隔热膜销量分析：2021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全球主要地区汽车隔热膜销量及市场份额（2021-2026）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全球主要地区汽车隔热膜销量及市场份额预测（2027-2032）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不同产品类型汽车隔热膜分析</w:t>
      </w:r>
      <w:r>
        <w:rPr>
          <w:rFonts w:hint="eastAsia"/>
        </w:rPr>
        <w:br/>
      </w:r>
      <w:r>
        <w:rPr>
          <w:rFonts w:hint="eastAsia"/>
        </w:rPr>
        <w:t>　　6.1 全球不同产品类型汽车隔热膜销量（2021-2032）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全球不同产品类型汽车隔热膜销量及市场份额（2021-2026）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全球不同产品类型汽车隔热膜销量预测（2027-2032）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全球不同产品类型汽车隔热膜收入（2021-2032）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全球不同产品类型汽车隔热膜收入及市场份额（2021-2026）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全球不同产品类型汽车隔热膜收入预测（2027-2032）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全球不同产品类型汽车隔热膜价格走势（2021-2032）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中国不同产品类型汽车隔热膜销量（2021-2032）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中国不同产品类型汽车隔热膜销量及市场份额（2021-2026）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中国不同产品类型汽车隔热膜销量预测（2027-2032）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中国不同产品类型汽车隔热膜收入（2021-2032）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中国不同产品类型汽车隔热膜收入及市场份额（2021-2026）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中国不同产品类型汽车隔热膜收入预测（2027-2032）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不同应用汽车隔热膜分析</w:t>
      </w:r>
      <w:r>
        <w:rPr>
          <w:rFonts w:hint="eastAsia"/>
        </w:rPr>
        <w:br/>
      </w:r>
      <w:r>
        <w:rPr>
          <w:rFonts w:hint="eastAsia"/>
        </w:rPr>
        <w:t>　　7.1 全球不同应用汽车隔热膜销量（2021-2032）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全球不同应用汽车隔热膜销量及市场份额（2021-2026）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全球不同应用汽车隔热膜销量预测（2027-2032）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全球不同应用汽车隔热膜收入（2021-2032）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全球不同应用汽车隔热膜收入及市场份额（2021-2026）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全球不同应用汽车隔热膜收入预测（2027-2032）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全球不同应用汽车隔热膜价格走势（2021-2032）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中国不同应用汽车隔热膜销量（2021-2032）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中国不同应用汽车隔热膜销量及市场份额（2021-2026）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中国不同应用汽车隔热膜销量预测（2027-2032）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中国不同应用汽车隔热膜收入（2021-2032）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中国不同应用汽车隔热膜收入及市场份额（2021-2026）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中国不同应用汽车隔热膜收入预测（2027-2032）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汽车隔热膜行业发展趋势</w:t>
      </w:r>
      <w:r>
        <w:rPr>
          <w:rFonts w:hint="eastAsia"/>
        </w:rPr>
        <w:br/>
      </w:r>
      <w:r>
        <w:rPr>
          <w:rFonts w:hint="eastAsia"/>
        </w:rPr>
        <w:t>　　8.2 汽车隔热膜行业主要驱动因素</w:t>
      </w:r>
      <w:r>
        <w:rPr>
          <w:rFonts w:hint="eastAsia"/>
        </w:rPr>
        <w:br/>
      </w:r>
      <w:r>
        <w:rPr>
          <w:rFonts w:hint="eastAsia"/>
        </w:rPr>
        <w:t>　　8.3 汽车隔热膜中国企业SWOT分析</w:t>
      </w:r>
      <w:r>
        <w:rPr>
          <w:rFonts w:hint="eastAsia"/>
        </w:rPr>
        <w:br/>
      </w:r>
      <w:r>
        <w:rPr>
          <w:rFonts w:hint="eastAsia"/>
        </w:rPr>
        <w:t>　　8.4 中国汽车隔热膜行业政策环境分析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汽车隔热膜行业产业链简介</w:t>
      </w:r>
      <w:r>
        <w:rPr>
          <w:rFonts w:hint="eastAsia"/>
        </w:rPr>
        <w:br/>
      </w:r>
      <w:r>
        <w:rPr>
          <w:rFonts w:hint="eastAsia"/>
        </w:rPr>
        <w:t>　　　　9.1.1 汽车隔热膜行业供应链分析</w:t>
      </w:r>
      <w:r>
        <w:rPr>
          <w:rFonts w:hint="eastAsia"/>
        </w:rPr>
        <w:br/>
      </w:r>
      <w:r>
        <w:rPr>
          <w:rFonts w:hint="eastAsia"/>
        </w:rPr>
        <w:t>　　　　9.1.2 汽车隔热膜主要原料及供应情况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汽车隔热膜行业采购模式</w:t>
      </w:r>
      <w:r>
        <w:rPr>
          <w:rFonts w:hint="eastAsia"/>
        </w:rPr>
        <w:br/>
      </w:r>
      <w:r>
        <w:rPr>
          <w:rFonts w:hint="eastAsia"/>
        </w:rPr>
        <w:t>　　9.3 汽车隔热膜行业生产模式</w:t>
      </w:r>
      <w:r>
        <w:rPr>
          <w:rFonts w:hint="eastAsia"/>
        </w:rPr>
        <w:br/>
      </w:r>
      <w:r>
        <w:rPr>
          <w:rFonts w:hint="eastAsia"/>
        </w:rPr>
        <w:t>　　9.4 汽车隔热膜行业销售模式及销售渠道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按产品类型细分，全球汽车隔热膜市场规模2021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按应用细分，全球汽车隔热膜市场规模（CAGR）2021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汽车隔热膜行业发展主要特点</w:t>
      </w:r>
      <w:r>
        <w:rPr>
          <w:rFonts w:hint="eastAsia"/>
        </w:rPr>
        <w:br/>
      </w:r>
      <w:r>
        <w:rPr>
          <w:rFonts w:hint="eastAsia"/>
        </w:rPr>
        <w:t>　　表 4： 汽车隔热膜行业发展有利因素分析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汽车隔热膜行业发展不利因素分析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进入汽车隔热膜行业壁垒</w:t>
      </w:r>
      <w:r>
        <w:rPr>
          <w:rFonts w:hint="eastAsia"/>
        </w:rPr>
        <w:br/>
      </w:r>
      <w:r>
        <w:rPr>
          <w:rFonts w:hint="eastAsia"/>
        </w:rPr>
        <w:t>　　表 7： 汽车隔热膜主要企业在国际市场占有率（按销量，2023-2026）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2025年汽车隔热膜主要企业在国际市场排名（按销量）&amp;（吨）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全球市场主要企业汽车隔热膜销量（2023-2026）&amp;（吨）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汽车隔热膜主要企业在国际市场占有率（按收入，2023-2026）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2025年汽车隔热膜主要企业在国际市场排名（按收入）&amp;（万元）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全球市场主要企业汽车隔热膜销售收入（2023-2026）&amp;（万元）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全球市场主要企业汽车隔热膜销售价格（2023-2026）&amp;（元/吨）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汽车隔热膜主要企业在中国市场占有率（按销量，2023-2026）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2025年汽车隔热膜主要企业在中国市场排名（按销量）&amp;（吨）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中国市场主要企业汽车隔热膜销量（2023-2026）&amp;（吨）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汽车隔热膜主要企业在中国市场占有率（按收入，2023-2026）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2025年汽车隔热膜主要企业在中国市场排名（按收入）&amp;（万元）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中国市场主要企业汽车隔热膜销售收入（2023-2026）&amp;（万元）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全球主要厂商汽车隔热膜总部及产地分布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全球主要厂商成立时间及汽车隔热膜商业化日期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全球主要厂商汽车隔热膜产品类型及应用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2025年全球汽车隔热膜主要厂商市场地位（第一梯队、第二梯队和第三梯队）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全球汽车隔热膜市场投资、并购等现状分析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全球主要地区汽车隔热膜产量增速（CAGR）：（2021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全球主要地区汽车隔热膜产量（2021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全球主要地区汽车隔热膜产量（2021-2026）&amp;（吨）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全球主要地区汽车隔热膜产量（2027-2032）&amp;（吨）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全球主要地区汽车隔热膜产量市场份额（2021-2026）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全球主要地区汽车隔热膜产量市场份额（2027-2032）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中国市场汽车隔热膜产量、销量、进出口（2021-2026）&amp;（吨）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中国市场汽车隔热膜产量、销量、进出口预测（2027-2032）&amp;（吨）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全球主要地区汽车隔热膜销售收入增速：（2021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全球主要地区汽车隔热膜销售收入（2021-2026）&amp;（万元）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全球主要地区汽车隔热膜销售收入市场份额（2021-2026）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全球主要地区汽车隔热膜收入（2027-2032）&amp;（万元）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全球主要地区汽车隔热膜收入市场份额（2027-2032）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全球主要地区汽车隔热膜销量（吨）：2021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全球主要地区汽车隔热膜销量（2021-2026）&amp;（吨）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全球主要地区汽车隔热膜销量市场份额（2021-2026）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全球主要地区汽车隔热膜销量（2027-2032）&amp;（吨）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全球主要地区汽车隔热膜销量份额（2027-2032）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汽车隔热膜销量（吨）、收入（万元）、价格（元/吨）及毛利率（2021-2026）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汽车隔热膜销量（吨）、收入（万元）、价格（元/吨）及毛利率（2021-2026）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汽车隔热膜销量（吨）、收入（万元）、价格（元/吨）及毛利率（2021-2026）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汽车隔热膜销量（吨）、收入（万元）、价格（元/吨）及毛利率（2021-2026）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汽车隔热膜销量（吨）、收入（万元）、价格（元/吨）及毛利率（2021-2026）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汽车隔热膜销量（吨）、收入（万元）、价格（元/吨）及毛利率（2021-2026）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汽车隔热膜销量（吨）、收入（万元）、价格（元/吨）及毛利率（2021-2026）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汽车隔热膜销量（吨）、收入（万元）、价格（元/吨）及毛利率（2021-2026）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汽车隔热膜销量（吨）、收入（万元）、价格（元/吨）及毛利率（2021-2026）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汽车隔热膜销量（吨）、收入（万元）、价格（元/吨）及毛利率（2021-2026）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全球不同产品类型汽车隔热膜销量（2021-2026）&amp;（吨）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全球不同产品类型汽车隔热膜销量市场份额（2021-2026）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全球不同产品类型汽车隔热膜销量预测（2027-2032）&amp;（吨）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全球市场不同产品类型汽车隔热膜销量市场份额预测（2027-2032）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全球不同产品类型汽车隔热膜收入（2021-2026）&amp;（万元）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全球不同产品类型汽车隔热膜收入市场份额（2021-2026）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全球不同产品类型汽车隔热膜收入预测（2027-2032）&amp;（万元）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全球不同产品类型汽车隔热膜收入市场份额预测（2027-2032）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中国不同产品类型汽车隔热膜销量（2021-2026）&amp;（吨）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中国不同产品类型汽车隔热膜销量市场份额（2021-2026）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中国不同产品类型汽车隔热膜销量预测（2027-2032）&amp;（吨）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全球市场不同产品类型汽车隔热膜销量市场份额预测（2027-2032）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中国不同产品类型汽车隔热膜收入（2021-2026）&amp;（万元）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中国不同产品类型汽车隔热膜收入市场份额（2021-2026）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中国不同产品类型汽车隔热膜收入预测（2027-2032）&amp;（万元）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中国不同产品类型汽车隔热膜收入市场份额预测（2027-2032）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全球不同应用汽车隔热膜销量（2021-2026）&amp;（吨）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全球不同应用汽车隔热膜销量市场份额（2021-2026）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全球不同应用汽车隔热膜销量预测（2027-2032）&amp;（吨）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全球市场不同应用汽车隔热膜销量市场份额预测（2027-2032）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全球不同应用汽车隔热膜收入（2021-2026）&amp;（万元）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全球不同应用汽车隔热膜收入市场份额（2021-2026）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全球不同应用汽车隔热膜收入预测（2027-2032）&amp;（万元）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全球不同应用汽车隔热膜收入市场份额预测（2027-2032）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中国不同应用汽车隔热膜销量（2021-2026）&amp;（吨）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中国不同应用汽车隔热膜销量市场份额（2021-2026）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中国不同应用汽车隔热膜销量预测（2027-2032）&amp;（吨）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中国市场不同应用汽车隔热膜销量市场份额预测（2027-2032）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中国不同应用汽车隔热膜收入（2021-2026）&amp;（万元）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中国不同应用汽车隔热膜收入市场份额（2021-2026）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中国不同应用汽车隔热膜收入预测（2027-2032）&amp;（万元）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中国不同应用汽车隔热膜收入市场份额预测（2027-2032）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汽车隔热膜行业发展趋势</w:t>
      </w:r>
      <w:r>
        <w:rPr>
          <w:rFonts w:hint="eastAsia"/>
        </w:rPr>
        <w:br/>
      </w:r>
      <w:r>
        <w:rPr>
          <w:rFonts w:hint="eastAsia"/>
        </w:rPr>
        <w:t>　　表 126： 汽车隔热膜行业主要驱动因素</w:t>
      </w:r>
      <w:r>
        <w:rPr>
          <w:rFonts w:hint="eastAsia"/>
        </w:rPr>
        <w:br/>
      </w:r>
      <w:r>
        <w:rPr>
          <w:rFonts w:hint="eastAsia"/>
        </w:rPr>
        <w:t>　　表 127： 汽车隔热膜行业供应链分析</w:t>
      </w:r>
      <w:r>
        <w:rPr>
          <w:rFonts w:hint="eastAsia"/>
        </w:rPr>
        <w:br/>
      </w:r>
      <w:r>
        <w:rPr>
          <w:rFonts w:hint="eastAsia"/>
        </w:rPr>
        <w:t>　　表 128： 汽车隔热膜上游原料供应商</w:t>
      </w:r>
      <w:r>
        <w:rPr>
          <w:rFonts w:hint="eastAsia"/>
        </w:rPr>
        <w:br/>
      </w:r>
      <w:r>
        <w:rPr>
          <w:rFonts w:hint="eastAsia"/>
        </w:rPr>
        <w:t>　　表 129： 汽车隔热膜主要地区不同应用客户分析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汽车隔热膜典型经销商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汽车隔热膜产品图片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全球不同产品类型汽车隔热膜销售额2021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全球不同产品类型汽车隔热膜市场份额2025 &amp; 2032</w:t>
      </w:r>
      <w:r>
        <w:rPr>
          <w:rFonts w:hint="eastAsia"/>
        </w:rPr>
        <w:br/>
      </w:r>
      <w:r>
        <w:rPr>
          <w:rFonts w:hint="eastAsia"/>
        </w:rPr>
        <w:t>　　图 4： 吸热膜产品图片</w:t>
      </w:r>
      <w:r>
        <w:rPr>
          <w:rFonts w:hint="eastAsia"/>
        </w:rPr>
        <w:br/>
      </w:r>
      <w:r>
        <w:rPr>
          <w:rFonts w:hint="eastAsia"/>
        </w:rPr>
        <w:t>　　图 5： 反射膜产品图片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全球不同应用汽车隔热膜市场份额2025 &amp; 2032</w:t>
      </w:r>
      <w:r>
        <w:rPr>
          <w:rFonts w:hint="eastAsia"/>
        </w:rPr>
        <w:br/>
      </w:r>
      <w:r>
        <w:rPr>
          <w:rFonts w:hint="eastAsia"/>
        </w:rPr>
        <w:t>　　图 8： 燃油汽车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2025年全球前五大生产商汽车隔热膜市场份额</w:t>
      </w:r>
      <w:r>
        <w:rPr>
          <w:rFonts w:hint="eastAsia"/>
        </w:rPr>
        <w:br/>
      </w:r>
      <w:r>
        <w:rPr>
          <w:rFonts w:hint="eastAsia"/>
        </w:rPr>
        <w:t>　　图 11： 2025年全球汽车隔热膜第一梯队、第二梯队和第三梯队厂商及市场份额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全球汽车隔热膜产能、产量、产能利用率及发展趋势（2021-2032）&amp;（吨）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全球汽车隔热膜产量、需求量及发展趋势（2021-2032）&amp;（吨）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全球主要地区汽车隔热膜产量市场份额（2021-2032）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中国汽车隔热膜产能、产量、产能利用率及发展趋势（2021-2032）&amp;（吨）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中国汽车隔热膜产量、市场需求量及发展趋势（2021-2032）&amp;（吨）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全球汽车隔热膜市场销售额及增长率：（2021-2032）&amp;（万元）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全球市场汽车隔热膜市场规模：2021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全球市场汽车隔热膜销量及增长率（2021-2032）&amp;（吨）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全球市场汽车隔热膜价格趋势（2021-2032）&amp;（元/吨）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全球主要地区汽车隔热膜销售收入（2021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全球主要地区汽车隔热膜销售收入市场份额（2021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北美市场汽车隔热膜销量及增长率（2021-2032）&amp;（吨）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北美市场汽车隔热膜收入及增长率（2021-2032）&amp;（万元）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欧洲市场汽车隔热膜销量及增长率（2021-2032）&amp;（吨）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欧洲市场汽车隔热膜收入及增长率（2021-2032）&amp;（万元）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中国市场汽车隔热膜销量及增长率（2021-2032）&amp;（吨）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中国市场汽车隔热膜收入及增长率（2021-2032）&amp;（万元）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日本市场汽车隔热膜销量及增长率（2021-2032）&amp;（吨）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日本市场汽车隔热膜收入及增长率（2021-2032）&amp;（万元）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东南亚市场汽车隔热膜销量及增长率（2021-2032）&amp;（吨）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东南亚市场汽车隔热膜收入及增长率（2021-2032）&amp;（万元）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印度市场汽车隔热膜销量及增长率（2021-2032）&amp;（吨）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印度市场汽车隔热膜收入及增长率（2021-2032）&amp;（万元）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南美市场汽车隔热膜销量及增长率（2021-2032）&amp;（吨）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南美市场汽车隔热膜收入及增长率（2021-2032）&amp;（万元）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中东市场汽车隔热膜销量及增长率（2021-2032）&amp;（吨）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中东市场汽车隔热膜收入及增长率（2021-2032）&amp;（万元）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全球不同产品类型汽车隔热膜价格走势（2021-2032）&amp;（元/吨）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全球不同应用汽车隔热膜价格走势（2021-2032）&amp;（元/吨）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汽车隔热膜中国企业SWOT分析</w:t>
      </w:r>
      <w:r>
        <w:rPr>
          <w:rFonts w:hint="eastAsia"/>
        </w:rPr>
        <w:br/>
      </w:r>
      <w:r>
        <w:rPr>
          <w:rFonts w:hint="eastAsia"/>
        </w:rPr>
        <w:t>　　图 42： 汽车隔热膜产业链</w:t>
      </w:r>
      <w:r>
        <w:rPr>
          <w:rFonts w:hint="eastAsia"/>
        </w:rPr>
        <w:br/>
      </w:r>
      <w:r>
        <w:rPr>
          <w:rFonts w:hint="eastAsia"/>
        </w:rPr>
        <w:t>　　图 43： 汽车隔热膜行业采购模式分析</w:t>
      </w:r>
      <w:r>
        <w:rPr>
          <w:rFonts w:hint="eastAsia"/>
        </w:rPr>
        <w:br/>
      </w:r>
      <w:r>
        <w:rPr>
          <w:rFonts w:hint="eastAsia"/>
        </w:rPr>
        <w:t>　　图 44： 汽车隔热膜行业生产模式</w:t>
      </w:r>
      <w:r>
        <w:rPr>
          <w:rFonts w:hint="eastAsia"/>
        </w:rPr>
        <w:br/>
      </w:r>
      <w:r>
        <w:rPr>
          <w:rFonts w:hint="eastAsia"/>
        </w:rPr>
        <w:t>　　图 45： 汽车隔热膜行业销售模式分析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ec65b8ad742e2" w:history="1">
        <w:r>
          <w:rPr>
            <w:rStyle w:val="Hyperlink"/>
          </w:rPr>
          <w:t>2026-2032年全球与中国汽车隔热膜市场研究分析及发展前景预测报告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ec65b8ad742e2" w:history="1">
        <w:r>
          <w:rPr>
            <w:rStyle w:val="Hyperlink"/>
          </w:rPr>
          <w:t>https://www.20087.com/8/71/QiCheGeReMoHangYeQianJing.html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隔热膜排行、汽车隔热膜真的能隔热吗、汽车窗户膜、汽车隔热膜是贴在玻璃里面还是外面、汽车发动机隔热棉有必要吗、汽车隔热膜一般多少钱、4s店送的膜有必要升级吗、汽车隔热膜能用几年、汽车最建议贴的6种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61365784e4fe0" w:history="1">
      <w:r>
        <w:rPr>
          <w:rStyle w:val="Hyperlink"/>
        </w:rPr>
        <w:t>2026-2032年全球与中国汽车隔热膜市场研究分析及发展前景预测报告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QiCheGeReMoHangYeQianJing.html" TargetMode="External" Id="R47aec65b8ad7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QiCheGeReMoHangYeQianJing.html" TargetMode="External" Id="R81561365784e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2026-01-30T05:10:38Z</dcterms:created>
  <dcterms:modified xsi:type="dcterms:W3CDTF">2026-01-30T06:10:38Z</dcterms:modified>
  <dc:subject>2026-2032年全球与中国汽车隔热膜市场研究分析及发展前景预测报告</dc:subject>
  <dc:title>2026-2032年全球与中国汽车隔热膜市场研究分析及发展前景预测报告</dc:title>
  <cp:keywords>2026-2032年全球与中国汽车隔热膜市场研究分析及发展前景预测报告</cp:keywords>
  <dc:description>2026-2032年全球与中国汽车隔热膜市场研究分析及发展前景预测报告</dc:description>
</cp:coreProperties>
</file>