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98a2d94204edc" w:history="1">
              <w:r>
                <w:rPr>
                  <w:rStyle w:val="Hyperlink"/>
                </w:rPr>
                <w:t>2026-2032年中国海港行业现状与发展前景预测报告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98a2d94204edc" w:history="1">
              <w:r>
                <w:rPr>
                  <w:rStyle w:val="Hyperlink"/>
                </w:rPr>
                <w:t>2026-2032年中国海港行业现状与发展前景预测报告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98a2d94204edc" w:history="1">
                <w:r>
                  <w:rPr>
                    <w:rStyle w:val="Hyperlink"/>
                  </w:rPr>
                  <w:t>https://www.20087.com/8/11/HaiGangFaZhanQianJing.html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港是承担货物装卸、船舶停靠、仓储转运及临港产业服务的综合性交通基础设施，核心功能包括集装箱、散货、液体化工及滚装运输，普遍配备自动化码头、智能闸口与多式联运网络。当前全球领先海港正推进数字化（如5G、物联网）、绿色化（岸电、清洁能源设备）与韧性化（应急调度、供应链备份）建设，以提升全球供应链节点效率。在国际贸易格局重构与区域经济一体化背景下，海港战略地位持续强化。然而，部分老旧港区设备自动化率低，作业效率受限；腹地集疏运体系不畅，导致“最后一公里”拥堵；碳排放与海洋生态保护压力增大；地缘政治波动影响航线稳定性与货源结构。</w:t>
      </w:r>
      <w:r>
        <w:rPr>
          <w:rFonts w:hint="eastAsia"/>
        </w:rPr>
        <w:br/>
      </w:r>
      <w:r>
        <w:rPr>
          <w:rFonts w:hint="eastAsia"/>
        </w:rPr>
        <w:t>　　未来，海港将向智慧中枢、零碳枢纽与产业融合方向升级。数字孪生港口将实现船舶调度、堆场管理与海关查验全流程仿真优化；AI预测模型将提前应对供应链中断风险。在可持续层面，氢能重卡与电动跨运车将替代柴油设备；海上风电将为港区供能。同时，海港将深度嵌入临港经济区，发展保税维修、跨境电商与冷链物流等高附加值业态；区块链将实现单证无纸化与跨境互认。长期看，海港将在全球供应链重塑与双碳目标驱动下，从物流节点升级为高效、绿色、产业协同的国际贸易与区域发展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98a2d94204edc" w:history="1">
        <w:r>
          <w:rPr>
            <w:rStyle w:val="Hyperlink"/>
          </w:rPr>
          <w:t>2026-2032年中国海港行业现状与发展前景预测报告</w:t>
        </w:r>
      </w:hyperlink>
      <w:r>
        <w:rPr>
          <w:rFonts w:hint="eastAsia"/>
        </w:rPr>
        <w:t>》通过对海港行业的全面调研，系统分析了海港市场规模、技术现状及未来发展方向，揭示了行业竞争格局的演变趋势与潜在问题。同时，报告评估了海港行业投资价值与效益，识别了发展中的主要挑战与机遇，并结合SWOT分析为投资者和企业提供了科学的战略建议。此外，报告重点聚焦海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海港产业概述</w:t>
      </w:r>
      <w:r>
        <w:rPr>
          <w:rFonts w:hint="eastAsia"/>
        </w:rPr>
        <w:br/>
      </w:r>
      <w:r>
        <w:rPr>
          <w:rFonts w:hint="eastAsia"/>
        </w:rPr>
        <w:t>　　第一节 海港定义与分类</w:t>
      </w:r>
      <w:r>
        <w:rPr>
          <w:rFonts w:hint="eastAsia"/>
        </w:rPr>
        <w:br/>
      </w:r>
      <w:r>
        <w:rPr>
          <w:rFonts w:hint="eastAsia"/>
        </w:rPr>
        <w:t>　　第二节 海港产业链结构及关键环节剖析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主要国家与地区海港市场对比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二、2026年海港行业市场规模特点</w:t>
      </w:r>
      <w:r>
        <w:rPr>
          <w:rFonts w:hint="eastAsia"/>
        </w:rPr>
        <w:br/>
      </w:r>
      <w:r>
        <w:rPr>
          <w:rFonts w:hint="eastAsia"/>
        </w:rPr>
        <w:t>　　第二节 海港市场规模的构成</w:t>
      </w:r>
      <w:r>
        <w:rPr>
          <w:rFonts w:hint="eastAsia"/>
        </w:rPr>
        <w:br/>
      </w:r>
      <w:r>
        <w:rPr>
          <w:rFonts w:hint="eastAsia"/>
        </w:rPr>
        <w:t>　　　　一、海港客户群体特征与偏好分析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二、不同类型海港市场规模分布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三、各地区海港市场规模差异与特点</w:t>
      </w:r>
      <w:r>
        <w:rPr>
          <w:rFonts w:hint="eastAsia"/>
        </w:rPr>
        <w:br/>
      </w:r>
      <w:r>
        <w:rPr>
          <w:rFonts w:hint="eastAsia"/>
        </w:rPr>
        <w:t>　　第三节 海港市场规模的预测与展望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2020-2025年海港行业规模情况</w:t>
      </w:r>
      <w:r>
        <w:rPr>
          <w:rFonts w:hint="eastAsia"/>
        </w:rPr>
        <w:br/>
      </w:r>
      <w:r>
        <w:rPr>
          <w:rFonts w:hint="eastAsia"/>
        </w:rPr>
        <w:t>　　　　一、海港行业企业数量规模</w:t>
      </w:r>
      <w:r>
        <w:rPr>
          <w:rFonts w:hint="eastAsia"/>
        </w:rPr>
        <w:br/>
      </w:r>
      <w:r>
        <w:rPr>
          <w:rFonts w:hint="eastAsia"/>
        </w:rPr>
        <w:t>　　　　二、海港行业从业人员规模</w:t>
      </w:r>
      <w:r>
        <w:rPr>
          <w:rFonts w:hint="eastAsia"/>
        </w:rPr>
        <w:br/>
      </w:r>
      <w:r>
        <w:rPr>
          <w:rFonts w:hint="eastAsia"/>
        </w:rPr>
        <w:t>　　　　三、海港行业市场敏感性分析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2020-2025年海港行业财务能力分析</w:t>
      </w:r>
      <w:r>
        <w:rPr>
          <w:rFonts w:hint="eastAsia"/>
        </w:rPr>
        <w:br/>
      </w:r>
      <w:r>
        <w:rPr>
          <w:rFonts w:hint="eastAsia"/>
        </w:rPr>
        <w:t>　　　　一、海港行业盈利能力</w:t>
      </w:r>
      <w:r>
        <w:rPr>
          <w:rFonts w:hint="eastAsia"/>
        </w:rPr>
        <w:br/>
      </w:r>
      <w:r>
        <w:rPr>
          <w:rFonts w:hint="eastAsia"/>
        </w:rPr>
        <w:t>　　　　二、海港行业偿债能力</w:t>
      </w:r>
      <w:r>
        <w:rPr>
          <w:rFonts w:hint="eastAsia"/>
        </w:rPr>
        <w:br/>
      </w:r>
      <w:r>
        <w:rPr>
          <w:rFonts w:hint="eastAsia"/>
        </w:rPr>
        <w:t>　　　　三、海港行业营运能力</w:t>
      </w:r>
      <w:r>
        <w:rPr>
          <w:rFonts w:hint="eastAsia"/>
        </w:rPr>
        <w:br/>
      </w:r>
      <w:r>
        <w:rPr>
          <w:rFonts w:hint="eastAsia"/>
        </w:rPr>
        <w:t>　　　　四、海港行业发展能力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二、各类渠道对海港行业的影响</w:t>
      </w:r>
      <w:r>
        <w:rPr>
          <w:rFonts w:hint="eastAsia"/>
        </w:rPr>
        <w:br/>
      </w:r>
      <w:r>
        <w:rPr>
          <w:rFonts w:hint="eastAsia"/>
        </w:rPr>
        <w:t>　　　　三、主要海港企业渠道策略研究</w:t>
      </w:r>
      <w:r>
        <w:rPr>
          <w:rFonts w:hint="eastAsia"/>
        </w:rPr>
        <w:br/>
      </w:r>
      <w:r>
        <w:rPr>
          <w:rFonts w:hint="eastAsia"/>
        </w:rPr>
        <w:t>　　第二节 海港行业客户分析与定位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海港企业发展策略分析</w:t>
      </w:r>
      <w:r>
        <w:rPr>
          <w:rFonts w:hint="eastAsia"/>
        </w:rPr>
        <w:br/>
      </w:r>
      <w:r>
        <w:rPr>
          <w:rFonts w:hint="eastAsia"/>
        </w:rPr>
        <w:t>　　第一节 海港市场与销售策略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中国海港行业发展环境分析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一、海港技术的应用与创新</w:t>
      </w:r>
      <w:r>
        <w:rPr>
          <w:rFonts w:hint="eastAsia"/>
        </w:rPr>
        <w:br/>
      </w:r>
      <w:r>
        <w:rPr>
          <w:rFonts w:hint="eastAsia"/>
        </w:rPr>
        <w:t>　　　　二、海港行业发展的技术趋势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2026-2032年海港市场发展前景分析</w:t>
      </w:r>
      <w:r>
        <w:rPr>
          <w:rFonts w:hint="eastAsia"/>
        </w:rPr>
        <w:br/>
      </w:r>
      <w:r>
        <w:rPr>
          <w:rFonts w:hint="eastAsia"/>
        </w:rPr>
        <w:t>　　　　一、海港市场发展潜力</w:t>
      </w:r>
      <w:r>
        <w:rPr>
          <w:rFonts w:hint="eastAsia"/>
        </w:rPr>
        <w:br/>
      </w:r>
      <w:r>
        <w:rPr>
          <w:rFonts w:hint="eastAsia"/>
        </w:rPr>
        <w:t>　　　　二、海港市场前景分析</w:t>
      </w:r>
      <w:r>
        <w:rPr>
          <w:rFonts w:hint="eastAsia"/>
        </w:rPr>
        <w:br/>
      </w:r>
      <w:r>
        <w:rPr>
          <w:rFonts w:hint="eastAsia"/>
        </w:rPr>
        <w:t>　　　　三、海港细分行业发展前景分析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2026-2032年海港发展趋势预测</w:t>
      </w:r>
      <w:r>
        <w:rPr>
          <w:rFonts w:hint="eastAsia"/>
        </w:rPr>
        <w:br/>
      </w:r>
      <w:r>
        <w:rPr>
          <w:rFonts w:hint="eastAsia"/>
        </w:rPr>
        <w:t>　　　　一、海港发展趋势预测</w:t>
      </w:r>
      <w:r>
        <w:rPr>
          <w:rFonts w:hint="eastAsia"/>
        </w:rPr>
        <w:br/>
      </w:r>
      <w:r>
        <w:rPr>
          <w:rFonts w:hint="eastAsia"/>
        </w:rPr>
        <w:t>　　　　二、海港市场规模预测</w:t>
      </w:r>
      <w:r>
        <w:rPr>
          <w:rFonts w:hint="eastAsia"/>
        </w:rPr>
        <w:br/>
      </w:r>
      <w:r>
        <w:rPr>
          <w:rFonts w:hint="eastAsia"/>
        </w:rPr>
        <w:t>　　　　三、海港细分市场发展趋势预测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未来海港行业挑战与机遇探讨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一、海港行业挑战</w:t>
      </w:r>
      <w:r>
        <w:rPr>
          <w:rFonts w:hint="eastAsia"/>
        </w:rPr>
        <w:br/>
      </w:r>
      <w:r>
        <w:rPr>
          <w:rFonts w:hint="eastAsia"/>
        </w:rPr>
        <w:t>　　　　二、海港行业机遇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中~智~林~－对海港企业和投资者的建议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海港介绍</w:t>
      </w:r>
      <w:r>
        <w:rPr>
          <w:rFonts w:hint="eastAsia"/>
        </w:rPr>
        <w:br/>
      </w:r>
      <w:r>
        <w:rPr>
          <w:rFonts w:hint="eastAsia"/>
        </w:rPr>
        <w:t>　　图表 海港图片</w:t>
      </w:r>
      <w:r>
        <w:rPr>
          <w:rFonts w:hint="eastAsia"/>
        </w:rPr>
        <w:br/>
      </w:r>
      <w:r>
        <w:rPr>
          <w:rFonts w:hint="eastAsia"/>
        </w:rPr>
        <w:t>　　图表 海港产业链分析</w:t>
      </w:r>
      <w:r>
        <w:rPr>
          <w:rFonts w:hint="eastAsia"/>
        </w:rPr>
        <w:br/>
      </w:r>
      <w:r>
        <w:rPr>
          <w:rFonts w:hint="eastAsia"/>
        </w:rPr>
        <w:t>　　图表 海港主要特点</w:t>
      </w:r>
      <w:r>
        <w:rPr>
          <w:rFonts w:hint="eastAsia"/>
        </w:rPr>
        <w:br/>
      </w:r>
      <w:r>
        <w:rPr>
          <w:rFonts w:hint="eastAsia"/>
        </w:rPr>
        <w:t>　　图表 海港政策分析</w:t>
      </w:r>
      <w:r>
        <w:rPr>
          <w:rFonts w:hint="eastAsia"/>
        </w:rPr>
        <w:br/>
      </w:r>
      <w:r>
        <w:rPr>
          <w:rFonts w:hint="eastAsia"/>
        </w:rPr>
        <w:t>　　图表 海港标准 技术</w:t>
      </w:r>
      <w:r>
        <w:rPr>
          <w:rFonts w:hint="eastAsia"/>
        </w:rPr>
        <w:br/>
      </w:r>
      <w:r>
        <w:rPr>
          <w:rFonts w:hint="eastAsia"/>
        </w:rPr>
        <w:t>　　图表 海港最新消息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海港价格走势</w:t>
      </w:r>
      <w:r>
        <w:rPr>
          <w:rFonts w:hint="eastAsia"/>
        </w:rPr>
        <w:br/>
      </w:r>
      <w:r>
        <w:rPr>
          <w:rFonts w:hint="eastAsia"/>
        </w:rPr>
        <w:t>　　图表 2025年海港成本和利润分析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2025年中国海港行业竞争力分析</w:t>
      </w:r>
      <w:r>
        <w:rPr>
          <w:rFonts w:hint="eastAsia"/>
        </w:rPr>
        <w:br/>
      </w:r>
      <w:r>
        <w:rPr>
          <w:rFonts w:hint="eastAsia"/>
        </w:rPr>
        <w:t>　　图表 海港优势</w:t>
      </w:r>
      <w:r>
        <w:rPr>
          <w:rFonts w:hint="eastAsia"/>
        </w:rPr>
        <w:br/>
      </w:r>
      <w:r>
        <w:rPr>
          <w:rFonts w:hint="eastAsia"/>
        </w:rPr>
        <w:t>　　图表 海港劣势</w:t>
      </w:r>
      <w:r>
        <w:rPr>
          <w:rFonts w:hint="eastAsia"/>
        </w:rPr>
        <w:br/>
      </w:r>
      <w:r>
        <w:rPr>
          <w:rFonts w:hint="eastAsia"/>
        </w:rPr>
        <w:t>　　图表 海港机会</w:t>
      </w:r>
      <w:r>
        <w:rPr>
          <w:rFonts w:hint="eastAsia"/>
        </w:rPr>
        <w:br/>
      </w:r>
      <w:r>
        <w:rPr>
          <w:rFonts w:hint="eastAsia"/>
        </w:rPr>
        <w:t>　　图表 海港威胁</w:t>
      </w:r>
      <w:r>
        <w:rPr>
          <w:rFonts w:hint="eastAsia"/>
        </w:rPr>
        <w:br/>
      </w:r>
      <w:r>
        <w:rPr>
          <w:rFonts w:hint="eastAsia"/>
        </w:rPr>
        <w:t>　　图表 2020-2025年中国海港行业盈利能力分析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**地区海港行业市场需求情况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海港品牌分析</w:t>
      </w:r>
      <w:r>
        <w:rPr>
          <w:rFonts w:hint="eastAsia"/>
        </w:rPr>
        <w:br/>
      </w:r>
      <w:r>
        <w:rPr>
          <w:rFonts w:hint="eastAsia"/>
        </w:rPr>
        <w:t>　　图表 海港企业（一）概述</w:t>
      </w:r>
      <w:r>
        <w:rPr>
          <w:rFonts w:hint="eastAsia"/>
        </w:rPr>
        <w:br/>
      </w:r>
      <w:r>
        <w:rPr>
          <w:rFonts w:hint="eastAsia"/>
        </w:rPr>
        <w:t>　　图表 企业海港业务分析</w:t>
      </w:r>
      <w:r>
        <w:rPr>
          <w:rFonts w:hint="eastAsia"/>
        </w:rPr>
        <w:br/>
      </w:r>
      <w:r>
        <w:rPr>
          <w:rFonts w:hint="eastAsia"/>
        </w:rPr>
        <w:t>　　图表 海港企业（一）经营情况分析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海港企业（二）简介</w:t>
      </w:r>
      <w:r>
        <w:rPr>
          <w:rFonts w:hint="eastAsia"/>
        </w:rPr>
        <w:br/>
      </w:r>
      <w:r>
        <w:rPr>
          <w:rFonts w:hint="eastAsia"/>
        </w:rPr>
        <w:t>　　图表 企业海港业务</w:t>
      </w:r>
      <w:r>
        <w:rPr>
          <w:rFonts w:hint="eastAsia"/>
        </w:rPr>
        <w:br/>
      </w:r>
      <w:r>
        <w:rPr>
          <w:rFonts w:hint="eastAsia"/>
        </w:rPr>
        <w:t>　　图表 海港企业（二）经营情况分析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海港企业（三）概况</w:t>
      </w:r>
      <w:r>
        <w:rPr>
          <w:rFonts w:hint="eastAsia"/>
        </w:rPr>
        <w:br/>
      </w:r>
      <w:r>
        <w:rPr>
          <w:rFonts w:hint="eastAsia"/>
        </w:rPr>
        <w:t>　　图表 企业海港业务情况</w:t>
      </w:r>
      <w:r>
        <w:rPr>
          <w:rFonts w:hint="eastAsia"/>
        </w:rPr>
        <w:br/>
      </w:r>
      <w:r>
        <w:rPr>
          <w:rFonts w:hint="eastAsia"/>
        </w:rPr>
        <w:t>　　图表 海港企业（三）经营情况分析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海港发展有利因素分析</w:t>
      </w:r>
      <w:r>
        <w:rPr>
          <w:rFonts w:hint="eastAsia"/>
        </w:rPr>
        <w:br/>
      </w:r>
      <w:r>
        <w:rPr>
          <w:rFonts w:hint="eastAsia"/>
        </w:rPr>
        <w:t>　　图表 海港发展不利因素分析</w:t>
      </w:r>
      <w:r>
        <w:rPr>
          <w:rFonts w:hint="eastAsia"/>
        </w:rPr>
        <w:br/>
      </w:r>
      <w:r>
        <w:rPr>
          <w:rFonts w:hint="eastAsia"/>
        </w:rPr>
        <w:t>　　图表 进入海港行业壁垒</w:t>
      </w:r>
      <w:r>
        <w:rPr>
          <w:rFonts w:hint="eastAsia"/>
        </w:rPr>
        <w:br/>
      </w:r>
      <w:r>
        <w:rPr>
          <w:rFonts w:hint="eastAsia"/>
        </w:rPr>
        <w:t>　　图表 2026-2032年中国海港行业市场容量预测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2026-2032年中国海港行业发展趋势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98a2d94204edc" w:history="1">
        <w:r>
          <w:rPr>
            <w:rStyle w:val="Hyperlink"/>
          </w:rPr>
          <w:t>2026-2032年中国海港行业现状与发展前景预测报告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98a2d94204edc" w:history="1">
        <w:r>
          <w:rPr>
            <w:rStyle w:val="Hyperlink"/>
          </w:rPr>
          <w:t>https://www.20087.com/8/11/HaiGangFaZhanQianJing.html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热点：海港亚冠垫底迎生死战、海港人寿保险安全吗可靠吗、海港队、海港中超赛程、海港加布里埃尔最新消息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f6791d11843d4" w:history="1">
      <w:r>
        <w:rPr>
          <w:rStyle w:val="Hyperlink"/>
        </w:rPr>
        <w:t>2026-2032年中国海港行业现状与发展前景预测报告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aiGangFaZhanQianJing.html" TargetMode="External" Id="Rc1698a2d942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aiGangFaZhanQianJing.html" TargetMode="External" Id="R88df6791d118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2025-12-03T00:18:04Z</dcterms:created>
  <dcterms:modified xsi:type="dcterms:W3CDTF">2025-12-03T01:18:04Z</dcterms:modified>
  <dc:subject>2026-2032年中国海港行业现状与发展前景预测报告</dc:subject>
  <dc:title>2026-2032年中国海港行业现状与发展前景预测报告</dc:title>
  <cp:keywords>2026-2032年中国海港行业现状与发展前景预测报告</cp:keywords>
  <dc:description>2026-2032年中国海港行业现状与发展前景预测报告</dc:description>
</cp:coreProperties>
</file>