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26a792f6a4819" w:history="1">
              <w:r>
                <w:rPr>
                  <w:rStyle w:val="Hyperlink"/>
                </w:rPr>
                <w:t>2026-2032年中国游艇管理服务行业市场分析及前景趋势报告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26a792f6a4819" w:history="1">
              <w:r>
                <w:rPr>
                  <w:rStyle w:val="Hyperlink"/>
                </w:rPr>
                <w:t>2026-2032年中国游艇管理服务行业市场分析及前景趋势报告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26a792f6a4819" w:history="1">
                <w:r>
                  <w:rPr>
                    <w:rStyle w:val="Hyperlink"/>
                  </w:rPr>
                  <w:t>https://www.20087.com/8/01/YouTingGuanLiFuWuFaZhanQianJingFenXi.html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管理服务是高端海洋休闲产业的重要支撑，涵盖船舶维护、船员配置、泊位协调、保险理赔、航行计划及合规申报等全周期运营内容。主流服务商依托数字化平台整合岸基资源，提供标准化SOP与定制化礼宾服务，满足船东对安全性、便捷性与隐私性的综合需求。随着亚太地区高净值人群增长，对本地化服务网络、中文船员培训及环保合规（如压载水处理、垃圾管理）的关注度显著提升。同时，共享游艇与分时租赁模式兴起，推动管理服务向资产托管与收益优化延伸。</w:t>
      </w:r>
      <w:r>
        <w:rPr>
          <w:rFonts w:hint="eastAsia"/>
        </w:rPr>
        <w:br/>
      </w:r>
      <w:r>
        <w:rPr>
          <w:rFonts w:hint="eastAsia"/>
        </w:rPr>
        <w:t>　　未来，游艇管理服务将朝着智能化、可持续与生态化方向深度演进。市场调研网认为，IoT船载系统可实时监控发动机状态、燃油消耗及船体应力，触发预防性维护；而AI行程规划引擎将结合海况、港口拥堵与碳排放数据，推荐最优航线。在绿色转型方面，服务商将主导电动/氢能游艇的充电加氢网络对接、碳足迹核算及ESG报告编制。此外，区块链技术或用于船舶产权、租赁合约与维修记录的不可篡改存证。长远看，游艇管理服务将从“后勤保障”升级为“海洋生活方式运营商”，整合航海教育、目的地体验与碳中和认证，构建高端蓝色经济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c26a792f6a4819" w:history="1">
        <w:r>
          <w:rPr>
            <w:rStyle w:val="Hyperlink"/>
          </w:rPr>
          <w:t>2026-2032年中国游艇管理服务行业市场分析及前景趋势报告</w:t>
        </w:r>
      </w:hyperlink>
      <w:r>
        <w:rPr>
          <w:rFonts w:hint="eastAsia"/>
        </w:rPr>
        <w:t>》，2025年游艇管理服务行业市场规模达 亿元，预计2032年市场规模将达 亿元，期间年均复合增长率（CAGR）达 %。报告基于多年市场监测与行业研究，全面分析了游艇管理服务行业的现状、市场需求及市场规模，详细解读了游艇管理服务产业链结构、价格趋势及细分市场特点。报告科学预测了行业前景与发展方向，重点剖析了品牌竞争格局、市场集中度及主要企业的经营表现，并通过SWOT分析揭示了游艇管理服务行业机遇与风险。为投资者和决策者提供专业、客观的战略建议，是把握游艇管理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游艇管理服务市场概述</w:t>
      </w:r>
      <w:r>
        <w:rPr>
          <w:rFonts w:hint="eastAsia"/>
        </w:rPr>
        <w:br/>
      </w:r>
      <w:r>
        <w:rPr>
          <w:rFonts w:hint="eastAsia"/>
        </w:rPr>
        <w:t>　　1.1 游艇管理服务市场概述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不同产品类型游艇管理服务分析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中国市场不同产品类型游艇管理服务规模对比（2021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船员管理</w:t>
      </w:r>
      <w:r>
        <w:rPr>
          <w:rFonts w:hint="eastAsia"/>
        </w:rPr>
        <w:br/>
      </w:r>
      <w:r>
        <w:rPr>
          <w:rFonts w:hint="eastAsia"/>
        </w:rPr>
        <w:t>　　　　1.2.3 技术管理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从不同应用，游艇管理服务主要包括如下几个方面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中国市场不同应用游艇管理服务规模对比（2021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超级游艇和大型游艇</w:t>
      </w:r>
      <w:r>
        <w:rPr>
          <w:rFonts w:hint="eastAsia"/>
        </w:rPr>
        <w:br/>
      </w:r>
      <w:r>
        <w:rPr>
          <w:rFonts w:hint="eastAsia"/>
        </w:rPr>
        <w:t>　　　　1.3.3 中小型游艇</w:t>
      </w:r>
      <w:r>
        <w:rPr>
          <w:rFonts w:hint="eastAsia"/>
        </w:rPr>
        <w:br/>
      </w:r>
      <w:r>
        <w:rPr>
          <w:rFonts w:hint="eastAsia"/>
        </w:rPr>
        <w:t>　　1.4 中国游艇管理服务市场规模现状及未来趋势（2021-2032）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中国市场主要企业游艇管理服务规模及市场份额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中国市场主要厂商进入游艇管理服务行业时间点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中国市场主要厂商游艇管理服务产品类型及应用</w:t>
      </w:r>
      <w:r>
        <w:rPr>
          <w:rFonts w:hint="eastAsia"/>
        </w:rPr>
        <w:br/>
      </w:r>
      <w:r>
        <w:rPr>
          <w:rFonts w:hint="eastAsia"/>
        </w:rPr>
        <w:t>　　2.5 游艇管理服务行业集中度、竞争程度分析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游艇管理服务行业集中度分析：2025年中国市场Top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中国市场游艇管理服务第一梯队、第二梯队和第三梯队厂商及市场份额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3.6.3 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重点企业（6）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重点企业（7）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重点企业（8）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重点企业（9）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重点企业（10）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重点企业（14）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3.16</w:t>
      </w:r>
      <w:r>
        <w:rPr>
          <w:rFonts w:hint="eastAsia"/>
        </w:rPr>
        <w:br/>
      </w:r>
      <w:r>
        <w:rPr>
          <w:rFonts w:hint="eastAsia"/>
        </w:rPr>
        <w:t>　　　　3.16.1 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3.16.3 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重点企业（15）</w:t>
      </w:r>
      <w:r>
        <w:rPr>
          <w:rFonts w:hint="eastAsia"/>
        </w:rPr>
        <w:br/>
      </w:r>
      <w:r>
        <w:rPr>
          <w:rFonts w:hint="eastAsia"/>
        </w:rPr>
        <w:t>　　　　3.17.1 重点企业（15）公司信息、总部、游艇管理服务市场地位以及主要的竞争对手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重点企业（15）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重点企业（15）在中国市场游艇管理服务收入（万元）及毛利率（2021-2026）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重点企业（16）</w:t>
      </w:r>
      <w:r>
        <w:rPr>
          <w:rFonts w:hint="eastAsia"/>
        </w:rPr>
        <w:br/>
      </w:r>
      <w:r>
        <w:rPr>
          <w:rFonts w:hint="eastAsia"/>
        </w:rPr>
        <w:t>　　　　3.18.1 重点企业（16）公司信息、总部、游艇管理服务市场地位以及主要的竞争对手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重点企业（16）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重点企业（16）在中国市场游艇管理服务收入（万元）及毛利率（2021-2026）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重点企业（17）</w:t>
      </w:r>
      <w:r>
        <w:rPr>
          <w:rFonts w:hint="eastAsia"/>
        </w:rPr>
        <w:br/>
      </w:r>
      <w:r>
        <w:rPr>
          <w:rFonts w:hint="eastAsia"/>
        </w:rPr>
        <w:t>　　　　3.19.1 重点企业（17）公司信息、总部、游艇管理服务市场地位以及主要的竞争对手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重点企业（17）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重点企业（17）在中国市场游艇管理服务收入（万元）及毛利率（2021-2026）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重点企业（18）</w:t>
      </w:r>
      <w:r>
        <w:rPr>
          <w:rFonts w:hint="eastAsia"/>
        </w:rPr>
        <w:br/>
      </w:r>
      <w:r>
        <w:rPr>
          <w:rFonts w:hint="eastAsia"/>
        </w:rPr>
        <w:t>　　　　3.20.1 重点企业（18）公司信息、总部、游艇管理服务市场地位以及主要的竞争对手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重点企业（18）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重点企业（18）在中国市场游艇管理服务收入（万元）及毛利率（2021-2026）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重点企业（19）</w:t>
      </w:r>
      <w:r>
        <w:rPr>
          <w:rFonts w:hint="eastAsia"/>
        </w:rPr>
        <w:br/>
      </w:r>
      <w:r>
        <w:rPr>
          <w:rFonts w:hint="eastAsia"/>
        </w:rPr>
        <w:t>　　　　3.21.1 重点企业（19）公司信息、总部、游艇管理服务市场地位以及主要的竞争对手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重点企业（19）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重点企业（19）在中国市场游艇管理服务收入（万元）及毛利率（2021-2026）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重点企业（20）</w:t>
      </w:r>
      <w:r>
        <w:rPr>
          <w:rFonts w:hint="eastAsia"/>
        </w:rPr>
        <w:br/>
      </w:r>
      <w:r>
        <w:rPr>
          <w:rFonts w:hint="eastAsia"/>
        </w:rPr>
        <w:t>　　　　3.22.1 重点企业（20）公司信息、总部、游艇管理服务市场地位以及主要的竞争对手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重点企业（20）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重点企业（20）在中国市场游艇管理服务收入（万元）及毛利率（2021-2026）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重点企业（21）</w:t>
      </w:r>
      <w:r>
        <w:rPr>
          <w:rFonts w:hint="eastAsia"/>
        </w:rPr>
        <w:br/>
      </w:r>
      <w:r>
        <w:rPr>
          <w:rFonts w:hint="eastAsia"/>
        </w:rPr>
        <w:t>　　　　3.23.1 重点企业（21）公司信息、总部、游艇管理服务市场地位以及主要的竞争对手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重点企业（21）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重点企业（21）在中国市场游艇管理服务收入（万元）及毛利率（2021-2026）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重点企业（22）</w:t>
      </w:r>
      <w:r>
        <w:rPr>
          <w:rFonts w:hint="eastAsia"/>
        </w:rPr>
        <w:br/>
      </w:r>
      <w:r>
        <w:rPr>
          <w:rFonts w:hint="eastAsia"/>
        </w:rPr>
        <w:t>　　　　3.24.1 重点企业（22）公司信息、总部、游艇管理服务市场地位以及主要的竞争对手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重点企业（22）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重点企业（22）在中国市场游艇管理服务收入（万元）及毛利率（2021-2026）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重点企业（23）</w:t>
      </w:r>
      <w:r>
        <w:rPr>
          <w:rFonts w:hint="eastAsia"/>
        </w:rPr>
        <w:br/>
      </w:r>
      <w:r>
        <w:rPr>
          <w:rFonts w:hint="eastAsia"/>
        </w:rPr>
        <w:t>　　　　3.25.1 重点企业（23）公司信息、总部、游艇管理服务市场地位以及主要的竞争对手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重点企业（23）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重点企业（23）在中国市场游艇管理服务收入（万元）及毛利率（2021-2026）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中国不同产品类型游艇管理服务规模及预测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中国不同产品类型游艇管理服务规模及市场份额（2021-2026）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中国不同产品类型游艇管理服务规模预测（2027-2032）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中国不同应用游艇管理服务规模及市场份额（2021-2026）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中国不同应用游艇管理服务规模预测（2027-2032）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游艇管理服务行业发展机遇及主要驱动因素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游艇管理服务行业发展面临的风险</w:t>
      </w:r>
      <w:r>
        <w:rPr>
          <w:rFonts w:hint="eastAsia"/>
        </w:rPr>
        <w:br/>
      </w:r>
      <w:r>
        <w:rPr>
          <w:rFonts w:hint="eastAsia"/>
        </w:rPr>
        <w:t>　　6.3 游艇管理服务行业政策分析</w:t>
      </w:r>
      <w:r>
        <w:rPr>
          <w:rFonts w:hint="eastAsia"/>
        </w:rPr>
        <w:br/>
      </w:r>
      <w:r>
        <w:rPr>
          <w:rFonts w:hint="eastAsia"/>
        </w:rPr>
        <w:t>　　6.4 游艇管理服务中国企业SWOT分析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游艇管理服务行业产业链简介</w:t>
      </w:r>
      <w:r>
        <w:rPr>
          <w:rFonts w:hint="eastAsia"/>
        </w:rPr>
        <w:br/>
      </w:r>
      <w:r>
        <w:rPr>
          <w:rFonts w:hint="eastAsia"/>
        </w:rPr>
        <w:t>　　　　7.1.1 游艇管理服务行业供应链分析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游艇管理服务行业主要下游客户</w:t>
      </w:r>
      <w:r>
        <w:rPr>
          <w:rFonts w:hint="eastAsia"/>
        </w:rPr>
        <w:br/>
      </w:r>
      <w:r>
        <w:rPr>
          <w:rFonts w:hint="eastAsia"/>
        </w:rPr>
        <w:t>　　7.2 游艇管理服务行业采购模式</w:t>
      </w:r>
      <w:r>
        <w:rPr>
          <w:rFonts w:hint="eastAsia"/>
        </w:rPr>
        <w:br/>
      </w:r>
      <w:r>
        <w:rPr>
          <w:rFonts w:hint="eastAsia"/>
        </w:rPr>
        <w:t>　　7.3 游艇管理服务行业开发/生产模式</w:t>
      </w:r>
      <w:r>
        <w:rPr>
          <w:rFonts w:hint="eastAsia"/>
        </w:rPr>
        <w:br/>
      </w:r>
      <w:r>
        <w:rPr>
          <w:rFonts w:hint="eastAsia"/>
        </w:rPr>
        <w:t>　　7.4 游艇管理服务行业销售模式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中国市场不同产品类型游艇管理服务规模（万元）及增长率对比（2021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船员管理主要企业列表</w:t>
      </w:r>
      <w:r>
        <w:rPr>
          <w:rFonts w:hint="eastAsia"/>
        </w:rPr>
        <w:br/>
      </w:r>
      <w:r>
        <w:rPr>
          <w:rFonts w:hint="eastAsia"/>
        </w:rPr>
        <w:t>　　表 3： 技术管理主要企业列表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中国市场不同应用游艇管理服务规模（万元）及增长率对比（2021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中国市场主要企业游艇管理服务规模（万元）&amp;（2021-2026）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中国市场主要企业游艇管理服务规模份额对比（2021-2026）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中国市场主要企业进入游艇管理服务市场日期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中国市场主要厂商游艇管理服务产品类型及应用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2025年中国市场游艇管理服务主要厂商市场地位（第一梯队、第二梯队和第三梯队）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中国市场游艇管理服务市场投资、并购等现状分析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35： 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75： 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重点企业（23）公司信息、总部、游艇管理服务市场地位以及主要的竞争对手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游艇管理服务产品及服务介绍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重点企业（23）在中国市场游艇管理服务收入（万元）及毛利率（2021-2026）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中国不同产品类型游艇管理服务规模列表（万元）&amp;（2021-2026）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中国不同产品类型游艇管理服务规模市场份额列表（2021-2026）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中国不同产品类型游艇管理服务规模（万元）预测（2027-2032）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中国不同产品类型游艇管理服务规模市场份额预测（2027-2032）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中国不同应用游艇管理服务规模列表（万元）&amp;（2021-2026）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中国不同应用游艇管理服务规模市场份额列表（2021-2026）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中国不同应用游艇管理服务规模（万元）预测（2027-2032）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中国不同应用游艇管理服务规模市场份额预测（2027-2032）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游艇管理服务行业发展机遇及主要驱动因素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游艇管理服务行业发展面临的风险</w:t>
      </w:r>
      <w:r>
        <w:rPr>
          <w:rFonts w:hint="eastAsia"/>
        </w:rPr>
        <w:br/>
      </w:r>
      <w:r>
        <w:rPr>
          <w:rFonts w:hint="eastAsia"/>
        </w:rPr>
        <w:t>　　表 123： 游艇管理服务行业政策分析</w:t>
      </w:r>
      <w:r>
        <w:rPr>
          <w:rFonts w:hint="eastAsia"/>
        </w:rPr>
        <w:br/>
      </w:r>
      <w:r>
        <w:rPr>
          <w:rFonts w:hint="eastAsia"/>
        </w:rPr>
        <w:t>　　表 124： 游艇管理服务行业供应链分析</w:t>
      </w:r>
      <w:r>
        <w:rPr>
          <w:rFonts w:hint="eastAsia"/>
        </w:rPr>
        <w:br/>
      </w:r>
      <w:r>
        <w:rPr>
          <w:rFonts w:hint="eastAsia"/>
        </w:rPr>
        <w:t>　　表 125： 游艇管理服务上游原材料和主要供应商情况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126： 游艇管理服务行业主要下游客户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游艇管理服务产品图片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中国不同产品类型游艇管理服务市场份额2025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船员管理产品图片</w:t>
      </w:r>
      <w:r>
        <w:rPr>
          <w:rFonts w:hint="eastAsia"/>
        </w:rPr>
        <w:br/>
      </w:r>
      <w:r>
        <w:rPr>
          <w:rFonts w:hint="eastAsia"/>
        </w:rPr>
        <w:t>　　图 4： 中国船员管理规模（万元）及增长率（2021-2032）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技术管理产品图片</w:t>
      </w:r>
      <w:r>
        <w:rPr>
          <w:rFonts w:hint="eastAsia"/>
        </w:rPr>
        <w:br/>
      </w:r>
      <w:r>
        <w:rPr>
          <w:rFonts w:hint="eastAsia"/>
        </w:rPr>
        <w:t>　　图 6： 中国技术管理规模（万元）及增长率（2021-2032）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中国不同应用游艇管理服务市场份额2025 VS 2032</w:t>
      </w:r>
      <w:r>
        <w:rPr>
          <w:rFonts w:hint="eastAsia"/>
        </w:rPr>
        <w:br/>
      </w:r>
      <w:r>
        <w:rPr>
          <w:rFonts w:hint="eastAsia"/>
        </w:rPr>
        <w:t>　　图 10： 超级游艇和大型游艇</w:t>
      </w:r>
      <w:r>
        <w:rPr>
          <w:rFonts w:hint="eastAsia"/>
        </w:rPr>
        <w:br/>
      </w:r>
      <w:r>
        <w:rPr>
          <w:rFonts w:hint="eastAsia"/>
        </w:rPr>
        <w:t>　　图 11： 中小型游艇</w:t>
      </w:r>
      <w:r>
        <w:rPr>
          <w:rFonts w:hint="eastAsia"/>
        </w:rPr>
        <w:br/>
      </w:r>
      <w:r>
        <w:rPr>
          <w:rFonts w:hint="eastAsia"/>
        </w:rPr>
        <w:t>　　图 12： 中国游艇管理服务市场规模增速预测：（2021-2032）&amp;（万元）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中国市场游艇管理服务市场规模，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2025年中国市场前五大厂商游艇管理服务市场份额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2025年中国市场游艇管理服务第一梯队、第二梯队和第三梯队厂商及市场份额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中国不同产品类型游艇管理服务市场份额2021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17： 游艇管理服务中国企业SWOT分析</w:t>
      </w:r>
      <w:r>
        <w:rPr>
          <w:rFonts w:hint="eastAsia"/>
        </w:rPr>
        <w:br/>
      </w:r>
      <w:r>
        <w:rPr>
          <w:rFonts w:hint="eastAsia"/>
        </w:rPr>
        <w:t>　　图 18： 游艇管理服务产业链</w:t>
      </w:r>
      <w:r>
        <w:rPr>
          <w:rFonts w:hint="eastAsia"/>
        </w:rPr>
        <w:br/>
      </w:r>
      <w:r>
        <w:rPr>
          <w:rFonts w:hint="eastAsia"/>
        </w:rPr>
        <w:t>　　图 19： 游艇管理服务行业采购模式</w:t>
      </w:r>
      <w:r>
        <w:rPr>
          <w:rFonts w:hint="eastAsia"/>
        </w:rPr>
        <w:br/>
      </w:r>
      <w:r>
        <w:rPr>
          <w:rFonts w:hint="eastAsia"/>
        </w:rPr>
        <w:t>　　图 20： 游艇管理服务行业开发/生产模式分析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游艇管理服务行业销售模式分析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26a792f6a4819" w:history="1">
        <w:r>
          <w:rPr>
            <w:rStyle w:val="Hyperlink"/>
          </w:rPr>
          <w:t>2026-2032年中国游艇管理服务行业市场分析及前景趋势报告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26a792f6a4819" w:history="1">
        <w:r>
          <w:rPr>
            <w:rStyle w:val="Hyperlink"/>
          </w:rPr>
          <w:t>https://www.20087.com/8/01/YouTingGuanLiFuWuFaZhanQianJingFenXi.html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热点：游艇管理条例、游艇管理服务包括哪些、二类游艇航行范围、游艇管理办法、游船归哪个部门管、游艇主管部门、中国可以有私人游艇吗、游艇服务有限公司、私人游艇可以随便出海吗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bde4632f1477d" w:history="1">
      <w:r>
        <w:rPr>
          <w:rStyle w:val="Hyperlink"/>
        </w:rPr>
        <w:t>2026-2032年中国游艇管理服务行业市场分析及前景趋势报告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ouTingGuanLiFuWuFaZhanQianJingFenXi.html" TargetMode="External" Id="R9ac26a792f6a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ouTingGuanLiFuWuFaZhanQianJingFenXi.html" TargetMode="External" Id="R74dbde4632f1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2026-03-03T02:53:41Z</dcterms:created>
  <dcterms:modified xsi:type="dcterms:W3CDTF">2026-03-03T03:53:41Z</dcterms:modified>
  <dc:subject>2026-2032年中国游艇管理服务行业市场分析及前景趋势报告</dc:subject>
  <dc:title>2026-2032年中国游艇管理服务行业市场分析及前景趋势报告</dc:title>
  <cp:keywords>2026-2032年中国游艇管理服务行业市场分析及前景趋势报告</cp:keywords>
  <dc:description>2026-2032年中国游艇管理服务行业市场分析及前景趋势报告</dc:description>
</cp:coreProperties>
</file>