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848f725bd4870" w:history="1">
              <w:r>
                <w:rPr>
                  <w:rStyle w:val="Hyperlink"/>
                </w:rPr>
                <w:t>2025-2031年中国车用轴承行业发展深度调研与未来趋势预测报告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848f725bd4870" w:history="1">
              <w:r>
                <w:rPr>
                  <w:rStyle w:val="Hyperlink"/>
                </w:rPr>
                <w:t>2025-2031年中国车用轴承行业发展深度调研与未来趋势预测报告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848f725bd4870" w:history="1">
                <w:r>
                  <w:rPr>
                    <w:rStyle w:val="Hyperlink"/>
                  </w:rPr>
                  <w:t>https://www.20087.com/8/51/CheYongZhouChengDeFaZhanQuShi.html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传动系统中不可或缺的零部件，其性能直接影响到车辆的行驶安全和使用寿命。近年来，随着新能源汽车和自动驾驶技术的兴起，车用轴承不仅需要承受更高的负载和速度，还需要适应更加复杂的工况，如高扭矩、高振动和温度变化。为了满足这些需求，高性能材料和精密制造技术的应用日益广泛，轴承的耐久性、静音性和节能性得到了显著提升。</w:t>
      </w:r>
      <w:r>
        <w:rPr>
          <w:rFonts w:hint="eastAsia"/>
        </w:rPr>
        <w:br/>
      </w:r>
      <w:r>
        <w:rPr>
          <w:rFonts w:hint="eastAsia"/>
        </w:rPr>
        <w:t>　　未来，车用轴承的发展将更加注重轻量化、智能化和环保性。轻量化方面，采用新型轻质合金和复合材料，减轻轴承重量，提高车辆整体的燃油效率和电动车辆的续航能力。智能化方面，集成传感器和无线通信技术，实现轴承状态的实时监测和预测性维护，减少突发故障和维修成本。环保性方面，研发可回收材料和绿色制造工艺，减少生产过程中的能源消耗和废物排放，推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848f725bd4870" w:history="1">
        <w:r>
          <w:rPr>
            <w:rStyle w:val="Hyperlink"/>
          </w:rPr>
          <w:t>2025-2031年中国车用轴承行业发展深度调研与未来趋势预测报告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车用轴承行业的现状与发展趋势，并对车用轴承产业链各环节进行了系统性探讨。报告科学预测了车用轴承行业未来发展方向，重点分析了车用轴承技术现状及创新路径，同时聚焦车用轴承重点企业的经营表现，评估了市场竞争格局、品牌影响力及市场集中度。通过对细分市场的深入研究及SWOT分析，报告揭示了车用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（1）2019《IMF中国溢出效益报告》解读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 中国加入WTO十周年回顾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（1）2019年行业政策解读</w:t>
      </w:r>
      <w:r>
        <w:rPr>
          <w:rFonts w:hint="eastAsia"/>
        </w:rPr>
        <w:br/>
      </w:r>
      <w:r>
        <w:rPr>
          <w:rFonts w:hint="eastAsia"/>
        </w:rPr>
        <w:t>　　　　（2）2019年行业热点研究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t>　　　　2024-2025年我国摩托车产销量情况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中国轴承行业“十五五”回顾</w:t>
      </w:r>
      <w:r>
        <w:rPr>
          <w:rFonts w:hint="eastAsia"/>
        </w:rPr>
        <w:br/>
      </w:r>
      <w:r>
        <w:rPr>
          <w:rFonts w:hint="eastAsia"/>
        </w:rPr>
        <w:t>　　　　（1）2020-2025年行业发展态势分析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（2）2020-2025年行业工业体系建设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（3）2020-2025年行业科技研发成就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3.4.2 2025-2031年中国轴承行业市场预测</w:t>
      </w:r>
      <w:r>
        <w:rPr>
          <w:rFonts w:hint="eastAsia"/>
        </w:rPr>
        <w:br/>
      </w:r>
      <w:r>
        <w:rPr>
          <w:rFonts w:hint="eastAsia"/>
        </w:rPr>
        <w:t>　　　　（1）2025-2031年全球轴承行业市场预测</w:t>
      </w:r>
      <w:r>
        <w:rPr>
          <w:rFonts w:hint="eastAsia"/>
        </w:rPr>
        <w:br/>
      </w:r>
      <w:r>
        <w:rPr>
          <w:rFonts w:hint="eastAsia"/>
        </w:rPr>
        <w:t>　　　　（2）2025-2031年中国轴承行业市场预测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5.1.3 商用车轴承配套市场分析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（1）哈齐大工业走廊建设“十五五”规划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（1）山东省轴承行业“十五五”规划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（2）新昌轴承产业群“十五五”规划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1：2020-2025年中国轴承行业主营业务收入及产量增长（单位：亿元，%）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3：轴承的分类</w:t>
      </w:r>
      <w:r>
        <w:rPr>
          <w:rFonts w:hint="eastAsia"/>
        </w:rPr>
        <w:br/>
      </w:r>
      <w:r>
        <w:rPr>
          <w:rFonts w:hint="eastAsia"/>
        </w:rPr>
        <w:t>　　图表 4：2020-2025年轴承产业相关政策</w:t>
      </w:r>
      <w:r>
        <w:rPr>
          <w:rFonts w:hint="eastAsia"/>
        </w:rPr>
        <w:br/>
      </w:r>
      <w:r>
        <w:rPr>
          <w:rFonts w:hint="eastAsia"/>
        </w:rPr>
        <w:t>　　图表 5：2020-2025年美国零售和食品服务销售月度环比（单位：%）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14：2020-2025年俄罗斯进出口同比增长情况（单位：10亿美元）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15：2020-2025年印度工业生产及同比增长情况（单位：%）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17：2020-2025年南非矿产销售/GDP和矿产销售增速（单位：%）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25：国家最终需求对贸易伙伴GDP贡献（单位：%）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26：中国在全球贸易中的份额（单位：%）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27：推算得出的资本成本（单位：%）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28：与中国的竞争以及市场份额损失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29：若干经济体起飞后市场份额（单位：%）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30：车用轴承行业产业链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848f725bd4870" w:history="1">
        <w:r>
          <w:rPr>
            <w:rStyle w:val="Hyperlink"/>
          </w:rPr>
          <w:t>2025-2031年中国车用轴承行业发展深度调研与未来趋势预测报告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848f725bd4870" w:history="1">
        <w:r>
          <w:rPr>
            <w:rStyle w:val="Hyperlink"/>
          </w:rPr>
          <w:t>https://www.20087.com/8/51/CheYongZhouChengDeFaZhanQuShi.html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a95c3cbc94f4c" w:history="1">
      <w:r>
        <w:rPr>
          <w:rStyle w:val="Hyperlink"/>
        </w:rPr>
        <w:t>2025-2031年中国车用轴承行业发展深度调研与未来趋势预测报告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eYongZhouChengDeFaZhanQuShi.html" TargetMode="External" Id="R43b848f725b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eYongZhouChengDeFaZhanQuShi.html" TargetMode="External" Id="Rab5a95c3cbc9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2025-05-02T06:37:00Z</dcterms:created>
  <dcterms:modified xsi:type="dcterms:W3CDTF">2025-05-02T07:37:00Z</dcterms:modified>
  <dc:subject>2025-2031年中国车用轴承行业发展深度调研与未来趋势预测报告</dc:subject>
  <dc:title>2025-2031年中国车用轴承行业发展深度调研与未来趋势预测报告</dc:title>
  <cp:keywords>2025-2031年中国车用轴承行业发展深度调研与未来趋势预测报告</cp:keywords>
  <dc:description>2025-2031年中国车用轴承行业发展深度调研与未来趋势预测报告</dc:description>
</cp:coreProperties>
</file>