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6f8fcf19e4e4b" w:history="1">
              <w:r>
                <w:rPr>
                  <w:rStyle w:val="Hyperlink"/>
                </w:rPr>
                <w:t>2025-2031年中国车辆运输服务行业市场分析与发展趋势研究报告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6f8fcf19e4e4b" w:history="1">
              <w:r>
                <w:rPr>
                  <w:rStyle w:val="Hyperlink"/>
                </w:rPr>
                <w:t>2025-2031年中国车辆运输服务行业市场分析与发展趋势研究报告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6f8fcf19e4e4b" w:history="1">
                <w:r>
                  <w:rPr>
                    <w:rStyle w:val="Hyperlink"/>
                  </w:rPr>
                  <w:t>https://www.20087.com/8/61/CheLiangYunShuFuWuFaZhanQuShiFenXi.html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运输服务涉及汽车、卡车、摩托车等各类交通工具的物流运输，是全球贸易和电子商务的重要支撑。近年来，随着全球供应链的复杂化，车辆运输服务行业面临着提高运输效率、降低成本和减少碳足迹的挑战。数字化转型，如运输管理系统(TMS)和车队管理软件的普及，极大提高了运输规划和执行的透明度。同时，电动和自动驾驶技术的发展预示着运输工具的革新。</w:t>
      </w:r>
      <w:r>
        <w:rPr>
          <w:rFonts w:hint="eastAsia"/>
        </w:rPr>
        <w:br/>
      </w:r>
      <w:r>
        <w:rPr>
          <w:rFonts w:hint="eastAsia"/>
        </w:rPr>
        <w:t>　　未来，车辆运输服务将更加依赖于数据驱动的决策和自动化流程。人工智能和机器学习将优化路线规划，减少空驶率，提高整体运营效率。绿色运输将成为行业主流，电动和氢燃料车辆的普及将减少运输过程中的温室气体排放。此外，区块链技术的应用将增强货物跟踪和交易的安全性，提高客户信任度。最后，无人驾驶技术的成熟将变革长途运输模式，减少对驾驶员的依赖，提高运输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6f8fcf19e4e4b" w:history="1">
        <w:r>
          <w:rPr>
            <w:rStyle w:val="Hyperlink"/>
          </w:rPr>
          <w:t>2025-2031年中国车辆运输服务行业市场分析与发展趋势研究报告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车辆运输服务行业的现状与发展趋势，并对车辆运输服务产业链各环节进行了系统性探讨。报告科学预测了车辆运输服务行业未来发展方向，重点分析了车辆运输服务技术现状及创新路径，同时聚焦车辆运输服务重点企业的经营表现，评估了市场竞争格局、品牌影响力及市场集中度。通过对细分市场的深入研究及SWOT分析，报告揭示了车辆运输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车辆运输服务产业概述</w:t>
      </w:r>
      <w:r>
        <w:rPr>
          <w:rFonts w:hint="eastAsia"/>
        </w:rPr>
        <w:br/>
      </w:r>
      <w:r>
        <w:rPr>
          <w:rFonts w:hint="eastAsia"/>
        </w:rPr>
        <w:t>　　第一节 车辆运输服务定义</w:t>
      </w:r>
      <w:r>
        <w:rPr>
          <w:rFonts w:hint="eastAsia"/>
        </w:rPr>
        <w:br/>
      </w:r>
      <w:r>
        <w:rPr>
          <w:rFonts w:hint="eastAsia"/>
        </w:rPr>
        <w:t>　　第二节 车辆运输服务行业特点</w:t>
      </w:r>
      <w:r>
        <w:rPr>
          <w:rFonts w:hint="eastAsia"/>
        </w:rPr>
        <w:br/>
      </w:r>
      <w:r>
        <w:rPr>
          <w:rFonts w:hint="eastAsia"/>
        </w:rPr>
        <w:t>　　第三节 车辆运输服务产业链分析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中国车辆运输服务运行经济环境分析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中国车辆运输服务产业政策环境分析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一、车辆运输服务行业监管体制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二、车辆运输服务行业主要法规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三、主要车辆运输服务产业政策</w:t>
      </w:r>
      <w:r>
        <w:rPr>
          <w:rFonts w:hint="eastAsia"/>
        </w:rPr>
        <w:br/>
      </w:r>
      <w:r>
        <w:rPr>
          <w:rFonts w:hint="eastAsia"/>
        </w:rPr>
        <w:t>　　第三节 中国车辆运输服务产业社会环境分析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国外车辆运输服务行业发展态势分析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国外车辆运输服务市场发展现状分析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国外主要国家车辆运输服务市场现状</w:t>
      </w:r>
      <w:r>
        <w:rPr>
          <w:rFonts w:hint="eastAsia"/>
        </w:rPr>
        <w:br/>
      </w:r>
      <w:r>
        <w:rPr>
          <w:rFonts w:hint="eastAsia"/>
        </w:rPr>
        <w:t>　　第三节 国外车辆运输服务行业发展趋势预测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2020-2025年中国车辆运输服务行业规模情况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2020-2025年中国车辆运输服务市场规模情况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2020-2025年中国车辆运输服务行业盈利情况分析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2020-2025年中国车辆运输服务市场需求状况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2020-2025年中国车辆运输服务行业市场供给状况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2020-2025年车辆运输服务行业市场供需平衡状况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中国重点地区车辆运输服务行业市场调研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重点地区（一）车辆运输服务市场调研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重点地区（二）车辆运输服务市场调研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重点地区（三）车辆运输服务市场调研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重点地区（四）车辆运输服务市场调研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重点地区（五）车辆运输服务市场调研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国内车辆运输服务行业价格走势预测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一、车辆运输服务行业客户偏好调查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四、车辆运输服务行业客户消费理念调研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2025年车辆运输服务行业集中度分析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一、车辆运输服务市场集中度分析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二、车辆运输服务企业集中度分析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2024-2025年车辆运输服务行业竞争格局分析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车辆运输服务行业企业经营策略研究分析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车辆运输服务企业多样化经营策略分析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一、车辆运输服务企业多样化经营情况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二、现行车辆运输服务行业多样化经营的方向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大型车辆运输服务企业集团未来发展策略分析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对中小车辆运输服务企业生产经营的建议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车辆运输服务行业SWOT模型分析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一、车辆运输服务行业优势分析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二、车辆运输服务行业劣势分析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三、车辆运输服务行业机会分析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四、车辆运输服务行业风险分析</w:t>
      </w:r>
      <w:r>
        <w:rPr>
          <w:rFonts w:hint="eastAsia"/>
        </w:rPr>
        <w:br/>
      </w:r>
      <w:r>
        <w:rPr>
          <w:rFonts w:hint="eastAsia"/>
        </w:rPr>
        <w:t>　　第二节 车辆运输服务行业投资风险及控制策略分析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2025-2031年车辆运输服务行业投资潜力分析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一、车辆运输服务行业重点可投资领域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二、车辆运输服务行业目标市场需求潜力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三、车辆运输服务行业投资潜力综合评判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中⋅智⋅林⋅－2025-2031年中国车辆运输服务行业发展趋势分析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一、2025年车辆运输服务市场前景分析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二、2025年车辆运输服务发展趋势预测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三、2025-2031年我国车辆运输服务行业发展剖析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车辆运输服务行业历程</w:t>
      </w:r>
      <w:r>
        <w:rPr>
          <w:rFonts w:hint="eastAsia"/>
        </w:rPr>
        <w:br/>
      </w:r>
      <w:r>
        <w:rPr>
          <w:rFonts w:hint="eastAsia"/>
        </w:rPr>
        <w:t>　　图表 车辆运输服务行业生命周期</w:t>
      </w:r>
      <w:r>
        <w:rPr>
          <w:rFonts w:hint="eastAsia"/>
        </w:rPr>
        <w:br/>
      </w:r>
      <w:r>
        <w:rPr>
          <w:rFonts w:hint="eastAsia"/>
        </w:rPr>
        <w:t>　　图表 车辆运输服务行业产业链分析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2020-2025年车辆运输服务行业市场容量统计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2020-2025年中国车辆运输服务行业经营效益分析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**地区车辆运输服务行业市场需求情况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车辆运输服务重点企业（二）成长能力情况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2025-2031年中国车辆运输服务市场前景分析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2025-2031年中国车辆运输服务行业发展趋势预测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6f8fcf19e4e4b" w:history="1">
        <w:r>
          <w:rPr>
            <w:rStyle w:val="Hyperlink"/>
          </w:rPr>
          <w:t>2025-2031年中国车辆运输服务行业市场分析与发展趋势研究报告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6f8fcf19e4e4b" w:history="1">
        <w:r>
          <w:rPr>
            <w:rStyle w:val="Hyperlink"/>
          </w:rPr>
          <w:t>https://www.20087.com/8/61/CheLiangYunShuFuWuFaZhanQuShiFenXi.html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热点：汽车拖车物流、车辆运输服务税率、车辆运输管理系统、车辆运输服务承诺书、道路运输服务网下载、车辆运输服务税率是多少、二手车物流、车辆运输服务进什么科目、汽车托运公司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3444b29f84473" w:history="1">
      <w:r>
        <w:rPr>
          <w:rStyle w:val="Hyperlink"/>
        </w:rPr>
        <w:t>2025-2031年中国车辆运输服务行业市场分析与发展趋势研究报告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LiangYunShuFuWuFaZhanQuShiFenXi.html" TargetMode="External" Id="Rab56f8fcf19e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LiangYunShuFuWuFaZhanQuShiFenXi.html" TargetMode="External" Id="Rae43444b29f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2025-07-11T08:50:00Z</dcterms:created>
  <dcterms:modified xsi:type="dcterms:W3CDTF">2025-07-11T09:50:00Z</dcterms:modified>
  <dc:subject>2025-2031年中国车辆运输服务行业市场分析与发展趋势研究报告</dc:subject>
  <dc:title>2025-2031年中国车辆运输服务行业市场分析与发展趋势研究报告</dc:title>
  <cp:keywords>2025-2031年中国车辆运输服务行业市场分析与发展趋势研究报告</cp:keywords>
  <dc:description>2025-2031年中国车辆运输服务行业市场分析与发展趋势研究报告</dc:description>
</cp:coreProperties>
</file>