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caeefe6bd4179" w:history="1">
              <w:r>
                <w:rPr>
                  <w:rStyle w:val="Hyperlink"/>
                </w:rPr>
                <w:t>2025-2031年中国新能源乘用车行业发展全面调研与未来趋势预测报告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caeefe6bd4179" w:history="1">
              <w:r>
                <w:rPr>
                  <w:rStyle w:val="Hyperlink"/>
                </w:rPr>
                <w:t>2025-2031年中国新能源乘用车行业发展全面调研与未来趋势预测报告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caeefe6bd4179" w:history="1">
                <w:r>
                  <w:rPr>
                    <w:rStyle w:val="Hyperlink"/>
                  </w:rPr>
                  <w:t>https://www.20087.com/9/11/XinNengYuanChengYongCheFaZhanQuS.html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包括纯电动汽车（BEV）、插电式混合动力汽车（PHEV）和燃料电池汽车（FCEV），近年来在全球范围内经历了快速增长。各国政府的政策支持、充电基础设施的完善和消费者环保意识的提升，共同推动了新能源乘用车市场的蓬勃发展。技术进步，如电池能量密度的提升和成本的下降，进一步增强了新能源汽车的市场竞争力。</w:t>
      </w:r>
      <w:r>
        <w:rPr>
          <w:rFonts w:hint="eastAsia"/>
        </w:rPr>
        <w:br/>
      </w:r>
      <w:r>
        <w:rPr>
          <w:rFonts w:hint="eastAsia"/>
        </w:rPr>
        <w:t>　　未来，新能源乘用车将更加注重智能化和网络化。智能化趋势体现在集成自动驾驶技术和智能互联功能，提升驾驶体验和安全性。网络化趋势则意味着通过车联网技术，实现车辆与基础设施、其他车辆以及云平台的信息交互，推动智能交通系统的发展。同时，随着电池回收和再利用技术的成熟，新能源汽车的全生命周期环保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caeefe6bd4179" w:history="1">
        <w:r>
          <w:rPr>
            <w:rStyle w:val="Hyperlink"/>
          </w:rPr>
          <w:t>2025-2031年中国新能源乘用车行业发展全面调研与未来趋势预测报告</w:t>
        </w:r>
      </w:hyperlink>
      <w:r>
        <w:rPr>
          <w:rFonts w:hint="eastAsia"/>
        </w:rPr>
        <w:t>》全面梳理了新能源乘用车产业链，结合市场需求和市场规模等数据，深入剖析新能源乘用车行业现状。报告详细探讨了新能源乘用车市场竞争格局，重点关注重点企业及其品牌影响力，并分析了新能源乘用车价格机制和细分市场特征。通过对新能源乘用车技术现状及未来方向的评估，报告展望了新能源乘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世界新能源乘用车行业市场运行形势分析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全球新能源乘用车行业发展概况</w:t>
      </w:r>
      <w:r>
        <w:rPr>
          <w:rFonts w:hint="eastAsia"/>
        </w:rPr>
        <w:br/>
      </w:r>
      <w:r>
        <w:rPr>
          <w:rFonts w:hint="eastAsia"/>
        </w:rPr>
        <w:t>　　第二节 世界新能源乘用车行业发展走势</w:t>
      </w:r>
      <w:r>
        <w:rPr>
          <w:rFonts w:hint="eastAsia"/>
        </w:rPr>
        <w:br/>
      </w:r>
      <w:r>
        <w:rPr>
          <w:rFonts w:hint="eastAsia"/>
        </w:rPr>
        <w:t>　　　　二、全球新能源乘用车行业市场分布情况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三、全球新能源乘用车行业发展趋势分析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全球新能源乘用车行业重点国家和区域分析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全球新能源乘用车行业发展分析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2020-2025年世界新能源乘用车产业发展综述</w:t>
      </w:r>
      <w:r>
        <w:rPr>
          <w:rFonts w:hint="eastAsia"/>
        </w:rPr>
        <w:br/>
      </w:r>
      <w:r>
        <w:rPr>
          <w:rFonts w:hint="eastAsia"/>
        </w:rPr>
        <w:t>　　　　一、世界新能源乘用车产业特点分析</w:t>
      </w:r>
      <w:r>
        <w:rPr>
          <w:rFonts w:hint="eastAsia"/>
        </w:rPr>
        <w:br/>
      </w:r>
      <w:r>
        <w:rPr>
          <w:rFonts w:hint="eastAsia"/>
        </w:rPr>
        <w:t>　　　　二、世界新能源乘用车主要厂家分析</w:t>
      </w:r>
      <w:r>
        <w:rPr>
          <w:rFonts w:hint="eastAsia"/>
        </w:rPr>
        <w:br/>
      </w:r>
      <w:r>
        <w:rPr>
          <w:rFonts w:hint="eastAsia"/>
        </w:rPr>
        <w:t>　　　　三、世界新能源乘用车产业市场分析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2020-2025年全球新能源乘用车销量图</w:t>
      </w:r>
      <w:r>
        <w:rPr>
          <w:rFonts w:hint="eastAsia"/>
        </w:rPr>
        <w:br/>
      </w:r>
      <w:r>
        <w:rPr>
          <w:rFonts w:hint="eastAsia"/>
        </w:rPr>
        <w:t>　　　　二、2020-2025年世界新能源乘用车行业发展分析</w:t>
      </w:r>
      <w:r>
        <w:rPr>
          <w:rFonts w:hint="eastAsia"/>
        </w:rPr>
        <w:br/>
      </w:r>
      <w:r>
        <w:rPr>
          <w:rFonts w:hint="eastAsia"/>
        </w:rPr>
        <w:t>　　第三节 全球新能源乘用车市场分析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一、2020-2025年全球新能源乘用车需求分析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二、2020-2025年欧美新能源乘用车需求分析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三、2020-2025年中外新能源乘用车市场对比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一、2020-2025年美国新能源乘用车行业分析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二、2020-2025年日本新能源乘用车行业分析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三、2020-2025年欧洲新能源乘用车行业分析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1.2020 -2025年新能源乘用车行业市场规模及增速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2.新能源乘用车行业市场饱和度</w:t>
      </w:r>
      <w:r>
        <w:rPr>
          <w:rFonts w:hint="eastAsia"/>
        </w:rPr>
        <w:br/>
      </w:r>
      <w:r>
        <w:rPr>
          <w:rFonts w:hint="eastAsia"/>
        </w:rPr>
        <w:t>　　　　　　3.影响新能源乘用车行业市场规模的因素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4.2025 -2031年新能源乘用车行业市场规模及增速预测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1.新能源乘用车行业所处生命周期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2.技术变革与行业革新对新能源乘用车行业的影响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新能源乘用车行业生产分析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1.2020 -2025年新能源乘用车行业生产总量及增速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2.2020 -2025年新能源乘用车行业产能及增速</w:t>
      </w:r>
      <w:r>
        <w:rPr>
          <w:rFonts w:hint="eastAsia"/>
        </w:rPr>
        <w:br/>
      </w:r>
      <w:r>
        <w:rPr>
          <w:rFonts w:hint="eastAsia"/>
        </w:rPr>
        <w:t>　　　　　　3.影响新能源乘用车行业产能产量的因素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4.2025 -2031年新能源乘用车行业生产总量及增速预测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1.新能源乘用车企业区域分布情况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2.重点省市新能源乘用车行业生产状况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2.影响新能源乘用车行业供需平衡的因素</w:t>
      </w:r>
      <w:r>
        <w:rPr>
          <w:rFonts w:hint="eastAsia"/>
        </w:rPr>
        <w:br/>
      </w:r>
      <w:r>
        <w:rPr>
          <w:rFonts w:hint="eastAsia"/>
        </w:rPr>
        <w:t>　　　　　　3.新能源乘用车行业供需平衡趋势预测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新能源乘用车行业竞争分析</w:t>
      </w:r>
      <w:r>
        <w:rPr>
          <w:rFonts w:hint="eastAsia"/>
        </w:rPr>
        <w:br/>
      </w:r>
      <w:r>
        <w:rPr>
          <w:rFonts w:hint="eastAsia"/>
        </w:rPr>
        <w:t>　　　　一、重点新能源乘用车企业市场份额</w:t>
      </w:r>
      <w:r>
        <w:rPr>
          <w:rFonts w:hint="eastAsia"/>
        </w:rPr>
        <w:br/>
      </w:r>
      <w:r>
        <w:rPr>
          <w:rFonts w:hint="eastAsia"/>
        </w:rPr>
        <w:t>　　　　二、新能源乘用车行业市场集中度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一、新能源乘用车产品价格特征</w:t>
      </w:r>
      <w:r>
        <w:rPr>
          <w:rFonts w:hint="eastAsia"/>
        </w:rPr>
        <w:br/>
      </w:r>
      <w:r>
        <w:rPr>
          <w:rFonts w:hint="eastAsia"/>
        </w:rPr>
        <w:t>　　　　二、国内新能源乘用车产品当前市场价格评述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三、影响国内市场新能源乘用车产品价格的因素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四、主流厂商新能源乘用车产品价位及价格策略</w:t>
      </w:r>
      <w:r>
        <w:rPr>
          <w:rFonts w:hint="eastAsia"/>
        </w:rPr>
        <w:br/>
      </w:r>
      <w:r>
        <w:rPr>
          <w:rFonts w:hint="eastAsia"/>
        </w:rPr>
        <w:t>　　　　五、新能源乘用车产品未来价格变化趋势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二、替代品对新能源乘用车行业的影响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新能源乘用车行业主导驱动因素分析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新能源乘用车行业渠道分析</w:t>
      </w:r>
      <w:r>
        <w:rPr>
          <w:rFonts w:hint="eastAsia"/>
        </w:rPr>
        <w:br/>
      </w:r>
      <w:r>
        <w:rPr>
          <w:rFonts w:hint="eastAsia"/>
        </w:rPr>
        <w:t>　　　　一、新能源乘用车产品主流渠道形式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五、2020-2025年新能源乘用车行业产值利税率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六、2025-2031年新能源乘用车行业盈利能力预测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五、2020-2025年新能源乘用车行业利润增长分析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六、2025-2031年新能源乘用车行业增长预测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五、2025-2031年新能源乘用车行业偿债能力预测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五、2025-2031年新能源乘用车行业营运能力预测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新能源乘用车行业重点企业分析</w:t>
      </w:r>
      <w:r>
        <w:rPr>
          <w:rFonts w:hint="eastAsia"/>
        </w:rPr>
        <w:br/>
      </w:r>
      <w:r>
        <w:rPr>
          <w:rFonts w:hint="eastAsia"/>
        </w:rPr>
        <w:t>　　第一节 上海乘用车集团股份有限公司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中国第一乘用车集团公司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重庆长安乘用车股份有限公司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比亚迪乘用车有限公司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中智林－东风电动车辆股份有限公司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新能源乘用车行业进出口现状与趋势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1.过去三年新能源乘用车产品出口量/值及增长情况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3.影响新能源乘用车产品出口的因素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4.未来三年新能源乘用车行业出口形势预测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1.过去三年新能源乘用车产品进口量/值及增长情况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2.进口新能源乘用车产品的品牌结构</w:t>
      </w:r>
      <w:r>
        <w:rPr>
          <w:rFonts w:hint="eastAsia"/>
        </w:rPr>
        <w:br/>
      </w:r>
      <w:r>
        <w:rPr>
          <w:rFonts w:hint="eastAsia"/>
        </w:rPr>
        <w:t>　　　　　　3.影响新能源乘用车产品进口的因素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4.未来三年新能源乘用车行业进口形势预测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新能源乘用车行业风险分析</w:t>
      </w:r>
      <w:r>
        <w:rPr>
          <w:rFonts w:hint="eastAsia"/>
        </w:rPr>
        <w:br/>
      </w:r>
      <w:r>
        <w:rPr>
          <w:rFonts w:hint="eastAsia"/>
        </w:rPr>
        <w:t>　　　　一、新能源乘用车行业环境风险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三、新能源乘用车行业政策风险</w:t>
      </w:r>
      <w:r>
        <w:rPr>
          <w:rFonts w:hint="eastAsia"/>
        </w:rPr>
        <w:br/>
      </w:r>
      <w:r>
        <w:rPr>
          <w:rFonts w:hint="eastAsia"/>
        </w:rPr>
        <w:t>　　　　四、新能源乘用车行业市场风险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有关建议</w:t>
      </w:r>
      <w:r>
        <w:rPr>
          <w:rFonts w:hint="eastAsia"/>
        </w:rPr>
        <w:br/>
      </w:r>
      <w:r>
        <w:rPr>
          <w:rFonts w:hint="eastAsia"/>
        </w:rPr>
        <w:t>　　　　一、新能源乘用车行业发展前景预测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二、新能源乘用车企业营销策略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三、新能源乘用车企业投资机会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咨询专家投资分析及风险规避建议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caeefe6bd4179" w:history="1">
        <w:r>
          <w:rPr>
            <w:rStyle w:val="Hyperlink"/>
          </w:rPr>
          <w:t>2025-2031年中国新能源乘用车行业发展全面调研与未来趋势预测报告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caeefe6bd4179" w:history="1">
        <w:r>
          <w:rPr>
            <w:rStyle w:val="Hyperlink"/>
          </w:rPr>
          <w:t>https://www.20087.com/9/11/XinNengYuanChengYongCheFaZhanQuS.html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1de33261437a" w:history="1">
      <w:r>
        <w:rPr>
          <w:rStyle w:val="Hyperlink"/>
        </w:rPr>
        <w:t>2025-2031年中国新能源乘用车行业发展全面调研与未来趋势预测报告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nNengYuanChengYongCheFaZhanQuS.html" TargetMode="External" Id="R30bcaeefe6bd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nNengYuanChengYongCheFaZhanQuS.html" TargetMode="External" Id="Rec301de33261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2025-02-04T23:47:00Z</dcterms:created>
  <dcterms:modified xsi:type="dcterms:W3CDTF">2025-02-05T00:47:00Z</dcterms:modified>
  <dc:subject>2025-2031年中国新能源乘用车行业发展全面调研与未来趋势预测报告</dc:subject>
  <dc:title>2025-2031年中国新能源乘用车行业发展全面调研与未来趋势预测报告</dc:title>
  <cp:keywords>2025-2031年中国新能源乘用车行业发展全面调研与未来趋势预测报告</cp:keywords>
  <dc:description>2025-2031年中国新能源乘用车行业发展全面调研与未来趋势预测报告</dc:description>
</cp:coreProperties>
</file>