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de6f1294b486c" w:history="1">
              <w:r>
                <w:rPr>
                  <w:rStyle w:val="Hyperlink"/>
                </w:rPr>
                <w:t>2026-2032年全球与中国汽车制造用3D视觉传感器行业现状及前景趋势报告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de6f1294b486c" w:history="1">
              <w:r>
                <w:rPr>
                  <w:rStyle w:val="Hyperlink"/>
                </w:rPr>
                <w:t>2026-2032年全球与中国汽车制造用3D视觉传感器行业现状及前景趋势报告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de6f1294b486c" w:history="1">
                <w:r>
                  <w:rPr>
                    <w:rStyle w:val="Hyperlink"/>
                  </w:rPr>
                  <w:t>https://www.20087.com/9/01/QiCheZhiZaoYong3DShiJueChuanGanQiHangYeQianJingFenXi.html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用3D视觉传感器在车身焊装、零部件装配、涂胶检测及最终质检等环节实现深度集成，成为智能制造的关键感知单元。该类传感器基于结构光、激光三角测量或飞行时间（ToF）原理，可高精度获取工件三维形貌、位置姿态及表面缺陷信息，支持机器人引导、间隙面差测量与装配完整性验证。现代系统具备抗车间强光、油污及振动干扰的能力，并通过OPC UA等工业协议与MES、PLC系统无缝对接。然而，复杂曲面反光、深腔结构遮挡及多材质混合车身（钢铝复合）仍对测量稳定性构成挑战。</w:t>
      </w:r>
      <w:r>
        <w:rPr>
          <w:rFonts w:hint="eastAsia"/>
        </w:rPr>
        <w:br/>
      </w:r>
      <w:r>
        <w:rPr>
          <w:rFonts w:hint="eastAsia"/>
        </w:rPr>
        <w:t>　　未来，汽车制造用3D视觉传感器将向高动态范围、多模态融合与边缘智能方向演进。市场调研网指出，偏振成像与多光谱技术的引入将有效抑制金属表面眩光，提升对亮色或透明部件的捕捉能力。与2D高分辨率相机、红外热像仪的数据融合将构建更全面的工件状态图谱。嵌入式AI芯片将实现实时点云处理与缺陷分类，减少对后端算力依赖。在柔性制造趋势下，传感器将支持快速标定与任务切换，适配多车型共线生产需求。长远看，该设备将从单点检测工具升级为制造过程数字孪生的实时数据源，驱动汽车装配向零缺陷、自适应与可追溯的高阶智能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4de6f1294b486c" w:history="1">
        <w:r>
          <w:rPr>
            <w:rStyle w:val="Hyperlink"/>
          </w:rPr>
          <w:t>2026-2032年全球与中国汽车制造用3D视觉传感器行业现状及前景趋势报告</w:t>
        </w:r>
      </w:hyperlink>
      <w:r>
        <w:rPr>
          <w:rFonts w:hint="eastAsia"/>
        </w:rPr>
        <w:t>》，2025年汽车制造用3D视觉传感器行业市场规模达 亿元，预计2032年市场规模将达 亿元，期间年均复合增长率（CAGR）达 %。报告通过对汽车制造用3D视觉传感器行业的全面调研，系统分析了汽车制造用3D视觉传感器市场规模、技术现状及未来发展方向，揭示了行业竞争格局的演变趋势与潜在问题。同时，报告评估了汽车制造用3D视觉传感器行业投资价值与效益，识别了发展中的主要挑战与机遇，并结合SWOT分析为投资者和企业提供了科学的战略建议。此外，报告重点聚焦汽车制造用3D视觉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按产品类型细分，全球汽车制造用3D视觉传感器市场规模2021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激光三角测量传感器</w:t>
      </w:r>
      <w:r>
        <w:rPr>
          <w:rFonts w:hint="eastAsia"/>
        </w:rPr>
        <w:br/>
      </w:r>
      <w:r>
        <w:rPr>
          <w:rFonts w:hint="eastAsia"/>
        </w:rPr>
        <w:t>　　　　1.3.3 结构光传感器</w:t>
      </w:r>
      <w:r>
        <w:rPr>
          <w:rFonts w:hint="eastAsia"/>
        </w:rPr>
        <w:br/>
      </w:r>
      <w:r>
        <w:rPr>
          <w:rFonts w:hint="eastAsia"/>
        </w:rPr>
        <w:t>　　　　1.3.4 飞行时间（ToF）传感器</w:t>
      </w:r>
      <w:r>
        <w:rPr>
          <w:rFonts w:hint="eastAsia"/>
        </w:rPr>
        <w:br/>
      </w:r>
      <w:r>
        <w:rPr>
          <w:rFonts w:hint="eastAsia"/>
        </w:rPr>
        <w:t>　　1.4 产品分类，按测量方式</w:t>
      </w:r>
      <w:r>
        <w:rPr>
          <w:rFonts w:hint="eastAsia"/>
        </w:rPr>
        <w:br/>
      </w:r>
      <w:r>
        <w:rPr>
          <w:rFonts w:hint="eastAsia"/>
        </w:rPr>
        <w:t>　　　　1.4.1 按测量方式细分，全球汽车制造用3D视觉传感器市场规模2021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点云测量传感器</w:t>
      </w:r>
      <w:r>
        <w:rPr>
          <w:rFonts w:hint="eastAsia"/>
        </w:rPr>
        <w:br/>
      </w:r>
      <w:r>
        <w:rPr>
          <w:rFonts w:hint="eastAsia"/>
        </w:rPr>
        <w:t>　　　　1.4.3 3D轮廓测量传感器</w:t>
      </w:r>
      <w:r>
        <w:rPr>
          <w:rFonts w:hint="eastAsia"/>
        </w:rPr>
        <w:br/>
      </w:r>
      <w:r>
        <w:rPr>
          <w:rFonts w:hint="eastAsia"/>
        </w:rPr>
        <w:t>　　　　1.4.4 全场3D成像传感器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按安装方式细分，全球汽车制造用3D视觉传感器市场规模2021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固定式3D视觉传感器</w:t>
      </w:r>
      <w:r>
        <w:rPr>
          <w:rFonts w:hint="eastAsia"/>
        </w:rPr>
        <w:br/>
      </w:r>
      <w:r>
        <w:rPr>
          <w:rFonts w:hint="eastAsia"/>
        </w:rPr>
        <w:t>　　　　1.5.3 机器人搭载式3D视觉传感器</w:t>
      </w:r>
      <w:r>
        <w:rPr>
          <w:rFonts w:hint="eastAsia"/>
        </w:rPr>
        <w:br/>
      </w:r>
      <w:r>
        <w:rPr>
          <w:rFonts w:hint="eastAsia"/>
        </w:rPr>
        <w:t>　　　　1.5.4 在线检测传感器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按应用细分，全球汽车制造用3D视觉传感器市场规模2021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汽车制造用3D视觉传感器行业发展总体概况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汽车制造用3D视觉传感器行业发展主要特点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汽车制造用3D视觉传感器行业发展影响因素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汽车制造用3D视觉传感器有利因素</w:t>
      </w:r>
      <w:r>
        <w:rPr>
          <w:rFonts w:hint="eastAsia"/>
        </w:rPr>
        <w:br/>
      </w:r>
      <w:r>
        <w:rPr>
          <w:rFonts w:hint="eastAsia"/>
        </w:rPr>
        <w:t>　　　　1.7.3 .2 汽车制造用3D视觉传感器不利因素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全球市场，近三年汽车制造用3D视觉传感器主要企业占有率及排名（按销量）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汽车制造用3D视觉传感器主要企业在国际市场占有率（按销量，2023-2026）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2025年汽车制造用3D视觉传感器主要企业在国际市场排名（按销量）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全球市场主要企业汽车制造用3D视觉传感器销量（2023-2026）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全球市场，近三年汽车制造用3D视觉传感器主要企业占有率及排名（按收入）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汽车制造用3D视觉传感器主要企业在国际市场占有率（按收入，2023-2026）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2025年汽车制造用3D视觉传感器主要企业在国际市场排名（按收入）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全球市场主要企业汽车制造用3D视觉传感器销售收入（2023-2026）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全球市场主要企业汽车制造用3D视觉传感器销售价格（2023-2026）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中国市场，近三年汽车制造用3D视觉传感器主要企业占有率及排名（按销量）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汽车制造用3D视觉传感器主要企业在中国市场占有率（按销量，2023-2026）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2025年汽车制造用3D视觉传感器主要企业在中国市场排名（按销量）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中国市场主要企业汽车制造用3D视觉传感器销量（2023-2026）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中国市场，近三年汽车制造用3D视觉传感器主要企业占有率及排名（按收入）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汽车制造用3D视觉传感器主要企业在中国市场占有率（按收入，2023-2026）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2025年汽车制造用3D视觉传感器主要企业在中国市场排名（按收入）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中国市场主要企业汽车制造用3D视觉传感器销售收入（2023-2026）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全球主要厂商汽车制造用3D视觉传感器总部及产地分布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全球主要厂商成立时间及汽车制造用3D视觉传感器商业化日期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全球主要厂商汽车制造用3D视觉传感器产品类型及应用</w:t>
      </w:r>
      <w:r>
        <w:rPr>
          <w:rFonts w:hint="eastAsia"/>
        </w:rPr>
        <w:br/>
      </w:r>
      <w:r>
        <w:rPr>
          <w:rFonts w:hint="eastAsia"/>
        </w:rPr>
        <w:t>　　2.9 汽车制造用3D视觉传感器行业集中度、竞争程度分析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汽车制造用3D视觉传感器行业集中度分析：2025年全球Top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全球汽车制造用3D视觉传感器第一梯队、第二梯队和第三梯队生产商（品牌）及市场份额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全球汽车制造用3D视觉传感器总体规模分析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全球汽车制造用3D视觉传感器供需现状及预测（2021-2032）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全球汽车制造用3D视觉传感器产能、产量、产能利用率及发展趋势（2021-2032）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全球汽车制造用3D视觉传感器产量、需求量及发展趋势（2021-2032）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全球主要地区汽车制造用3D视觉传感器产量及发展趋势（2021-2032）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全球主要地区汽车制造用3D视觉传感器产量（2021-2026）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全球主要地区汽车制造用3D视觉传感器产量（2027-2032）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全球主要地区汽车制造用3D视觉传感器产量市场份额（2021-2032）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中国汽车制造用3D视觉传感器供需现状及预测（2021-2032）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中国汽车制造用3D视觉传感器产能、产量、产能利用率及发展趋势（2021-2032）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中国汽车制造用3D视觉传感器产量、市场需求量及发展趋势（2021-2032）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中国市场汽车制造用3D视觉传感器进出口（2021-2032）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全球汽车制造用3D视觉传感器销量及销售额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全球市场汽车制造用3D视觉传感器销售额（2021-2032）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全球市场汽车制造用3D视觉传感器销量（2021-2032）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全球市场汽车制造用3D视觉传感器价格趋势（2021-2032）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全球汽车制造用3D视觉传感器主要地区分析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全球主要地区汽车制造用3D视觉传感器市场规模分析：2021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全球主要地区汽车制造用3D视觉传感器销售收入及市场份额（2021-2026）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全球主要地区汽车制造用3D视觉传感器销售收入预测（2027-2032）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全球主要地区汽车制造用3D视觉传感器销量分析：2021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全球主要地区汽车制造用3D视觉传感器销量及市场份额（2021-2026）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全球主要地区汽车制造用3D视觉传感器销量及市场份额预测（2027-2032）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中东市场汽车制造用3D视觉传感器销量、收入及增长率（2021-2032）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汽车制造用3D视觉传感器销量、收入、价格及毛利率（2021-2026）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不同产品类型汽车制造用3D视觉传感器分析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全球不同产品类型汽车制造用3D视觉传感器销量（2021-2032）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全球不同产品类型汽车制造用3D视觉传感器销量及市场份额（2021-2026）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全球不同产品类型汽车制造用3D视觉传感器销量预测（2027-2032）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全球不同产品类型汽车制造用3D视觉传感器收入（2021-2032）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全球不同产品类型汽车制造用3D视觉传感器收入及市场份额（2021-2026）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全球不同产品类型汽车制造用3D视觉传感器收入预测（2027-2032）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全球不同产品类型汽车制造用3D视觉传感器价格走势（2021-2032）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中国不同产品类型汽车制造用3D视觉传感器销量（2021-2032）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中国不同产品类型汽车制造用3D视觉传感器销量及市场份额（2021-2026）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中国不同产品类型汽车制造用3D视觉传感器销量预测（2027-2032）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中国不同产品类型汽车制造用3D视觉传感器收入（2021-2032）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中国不同产品类型汽车制造用3D视觉传感器收入及市场份额（2021-2026）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中国不同产品类型汽车制造用3D视觉传感器收入预测（2027-2032）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不同应用汽车制造用3D视觉传感器分析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全球不同应用汽车制造用3D视觉传感器销量（2021-2032）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全球不同应用汽车制造用3D视觉传感器销量及市场份额（2021-2026）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全球不同应用汽车制造用3D视觉传感器销量预测（2027-2032）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全球不同应用汽车制造用3D视觉传感器收入（2021-2032）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全球不同应用汽车制造用3D视觉传感器收入及市场份额（2021-2026）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全球不同应用汽车制造用3D视觉传感器收入预测（2027-2032）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全球不同应用汽车制造用3D视觉传感器价格走势（2021-2032）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中国不同应用汽车制造用3D视觉传感器销量（2021-2032）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中国不同应用汽车制造用3D视觉传感器销量及市场份额（2021-2026）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中国不同应用汽车制造用3D视觉传感器销量预测（2027-2032）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中国不同应用汽车制造用3D视觉传感器收入（2021-2032）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中国不同应用汽车制造用3D视觉传感器收入及市场份额（2021-2026）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中国不同应用汽车制造用3D视觉传感器收入预测（2027-2032）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汽车制造用3D视觉传感器行业发展趋势</w:t>
      </w:r>
      <w:r>
        <w:rPr>
          <w:rFonts w:hint="eastAsia"/>
        </w:rPr>
        <w:br/>
      </w:r>
      <w:r>
        <w:rPr>
          <w:rFonts w:hint="eastAsia"/>
        </w:rPr>
        <w:t>　　8.2 汽车制造用3D视觉传感器行业主要驱动因素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汽车制造用3D视觉传感器中国企业SWOT分析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中国汽车制造用3D视觉传感器行业政策环境分析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汽车制造用3D视觉传感器行业产业链简介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汽车制造用3D视觉传感器行业供应链分析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汽车制造用3D视觉传感器主要原料及供应情况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汽车制造用3D视觉传感器行业采购模式</w:t>
      </w:r>
      <w:r>
        <w:rPr>
          <w:rFonts w:hint="eastAsia"/>
        </w:rPr>
        <w:br/>
      </w:r>
      <w:r>
        <w:rPr>
          <w:rFonts w:hint="eastAsia"/>
        </w:rPr>
        <w:t>　　9.3 汽车制造用3D视觉传感器行业生产模式</w:t>
      </w:r>
      <w:r>
        <w:rPr>
          <w:rFonts w:hint="eastAsia"/>
        </w:rPr>
        <w:br/>
      </w:r>
      <w:r>
        <w:rPr>
          <w:rFonts w:hint="eastAsia"/>
        </w:rPr>
        <w:t>　　9.4 汽车制造用3D视觉传感器行业销售模式及销售渠道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按产品类型细分，全球汽车制造用3D视觉传感器市场规模2021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按测量方式细分，全球汽车制造用3D视觉传感器市场规模2021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按安装方式细分，全球汽车制造用3D视觉传感器市场规模2021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按应用细分，全球汽车制造用3D视觉传感器市场规模（CAGR）2021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汽车制造用3D视觉传感器行业发展主要特点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汽车制造用3D视觉传感器行业发展有利因素分析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汽车制造用3D视觉传感器行业发展不利因素分析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进入汽车制造用3D视觉传感器行业壁垒</w:t>
      </w:r>
      <w:r>
        <w:rPr>
          <w:rFonts w:hint="eastAsia"/>
        </w:rPr>
        <w:br/>
      </w:r>
      <w:r>
        <w:rPr>
          <w:rFonts w:hint="eastAsia"/>
        </w:rPr>
        <w:t>　　表 9： 汽车制造用3D视觉传感器主要企业在国际市场占有率（按销量，2023-2026）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2025年汽车制造用3D视觉传感器主要企业在国际市场排名（按销量）&amp;（千台）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全球市场主要企业汽车制造用3D视觉传感器销量（2023-2026）&amp;（千台）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汽车制造用3D视觉传感器主要企业在国际市场占有率（按收入，2023-2026）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2025年汽车制造用3D视觉传感器主要企业在国际市场排名（按收入）&amp;（万元）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全球市场主要企业汽车制造用3D视觉传感器销售收入（2023-2026）&amp;（万元）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全球市场主要企业汽车制造用3D视觉传感器销售价格（2023-2026）&amp;（元/台）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汽车制造用3D视觉传感器主要企业在中国市场占有率（按销量，2023-2026）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2025年汽车制造用3D视觉传感器主要企业在中国市场排名（按销量）&amp;（千台）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中国市场主要企业汽车制造用3D视觉传感器销量（2023-2026）&amp;（千台）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汽车制造用3D视觉传感器主要企业在中国市场占有率（按收入，2023-2026）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2025年汽车制造用3D视觉传感器主要企业在中国市场排名（按收入）&amp;（万元）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中国市场主要企业汽车制造用3D视觉传感器销售收入（2023-2026）&amp;（万元）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全球主要厂商汽车制造用3D视觉传感器总部及产地分布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全球主要厂商成立时间及汽车制造用3D视觉传感器商业化日期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全球主要厂商汽车制造用3D视觉传感器产品类型及应用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2025年全球汽车制造用3D视觉传感器主要厂商市场地位（第一梯队、第二梯队和第三梯队）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全球汽车制造用3D视觉传感器市场投资、并购等现状分析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全球主要地区汽车制造用3D视觉传感器产量增速（CAGR）：（2021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全球主要地区汽车制造用3D视觉传感器产量（2021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全球主要地区汽车制造用3D视觉传感器产量（2021-2026）&amp;（千台）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全球主要地区汽车制造用3D视觉传感器产量（2027-2032）&amp;（千台）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全球主要地区汽车制造用3D视觉传感器产量市场份额（2021-2026）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全球主要地区汽车制造用3D视觉传感器产量市场份额（2027-2032）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中国市场汽车制造用3D视觉传感器产量、销量、进出口（2021-2026）&amp;（千台）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中国市场汽车制造用3D视觉传感器产量、销量、进出口预测（2027-2032）&amp;（千台）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全球主要地区汽车制造用3D视觉传感器销售收入增速：（2021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全球主要地区汽车制造用3D视觉传感器销售收入（2021-2026）&amp;（万元）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全球主要地区汽车制造用3D视觉传感器销售收入市场份额（2021-2026）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全球主要地区汽车制造用3D视觉传感器收入（2027-2032）&amp;（万元）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全球主要地区汽车制造用3D视觉传感器收入市场份额（2027-2032）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全球主要地区汽车制造用3D视觉传感器销量（千台）：2021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全球主要地区汽车制造用3D视觉传感器销量（2027-2032）&amp;（千台）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全球主要地区汽车制造用3D视觉传感器销量份额（2027-2032）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汽车制造用3D视觉传感器生产基地、销售区域、竞争对手及市场地位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汽车制造用3D视觉传感器产品规格、参数及市场应用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汽车制造用3D视觉传感器销量（千台）、收入（万元）、价格（元/台）及毛利率（2021-2026）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全球不同产品类型汽车制造用3D视觉传感器销量预测（2027-2032）&amp;（千台）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全球市场不同产品类型汽车制造用3D视觉传感器销量市场份额预测（2027-2032）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全球不同产品类型汽车制造用3D视觉传感器收入（2021-2026）&amp;（万元）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全球不同产品类型汽车制造用3D视觉传感器收入市场份额（2021-2026）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全球不同产品类型汽车制造用3D视觉传感器收入预测（2027-2032）&amp;（万元）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全球不同产品类型汽车制造用3D视觉传感器收入市场份额预测（2027-2032）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中国不同产品类型汽车制造用3D视觉传感器销量预测（2027-2032）&amp;（千台）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全球市场不同产品类型汽车制造用3D视觉传感器销量市场份额预测（2027-2032）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中国不同产品类型汽车制造用3D视觉传感器收入（2021-2026）&amp;（万元）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中国不同产品类型汽车制造用3D视觉传感器收入市场份额（2021-2026）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中国不同产品类型汽车制造用3D视觉传感器收入预测（2027-2032）&amp;（万元）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中国不同产品类型汽车制造用3D视觉传感器收入市场份额预测（2027-2032）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全球不同应用汽车制造用3D视觉传感器销量预测（2027-2032）&amp;（千台）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全球市场不同应用汽车制造用3D视觉传感器销量市场份额预测（2027-2032）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全球不同应用汽车制造用3D视觉传感器收入（2021-2026）&amp;（万元）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全球不同应用汽车制造用3D视觉传感器收入市场份额（2021-2026）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全球不同应用汽车制造用3D视觉传感器收入预测（2027-2032）&amp;（万元）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全球不同应用汽车制造用3D视觉传感器收入市场份额预测（2027-2032）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中国不同应用汽车制造用3D视觉传感器销量（2021-2026）&amp;（千台）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中国不同应用汽车制造用3D视觉传感器销量市场份额（2021-2026）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中国不同应用汽车制造用3D视觉传感器销量预测（2027-2032）&amp;（千台）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中国市场不同应用汽车制造用3D视觉传感器销量市场份额预测（2027-2032）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中国不同应用汽车制造用3D视觉传感器收入（2021-2026）&amp;（万元）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中国不同应用汽车制造用3D视觉传感器收入市场份额（2021-2026）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中国不同应用汽车制造用3D视觉传感器收入预测（2027-2032）&amp;（万元）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中国不同应用汽车制造用3D视觉传感器收入市场份额预测（2027-2032）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汽车制造用3D视觉传感器行业发展趋势</w:t>
      </w:r>
      <w:r>
        <w:rPr>
          <w:rFonts w:hint="eastAsia"/>
        </w:rPr>
        <w:br/>
      </w:r>
      <w:r>
        <w:rPr>
          <w:rFonts w:hint="eastAsia"/>
        </w:rPr>
        <w:t>　　表 138： 汽车制造用3D视觉传感器行业主要驱动因素</w:t>
      </w:r>
      <w:r>
        <w:rPr>
          <w:rFonts w:hint="eastAsia"/>
        </w:rPr>
        <w:br/>
      </w:r>
      <w:r>
        <w:rPr>
          <w:rFonts w:hint="eastAsia"/>
        </w:rPr>
        <w:t>　　表 139： 汽车制造用3D视觉传感器行业供应链分析</w:t>
      </w:r>
      <w:r>
        <w:rPr>
          <w:rFonts w:hint="eastAsia"/>
        </w:rPr>
        <w:br/>
      </w:r>
      <w:r>
        <w:rPr>
          <w:rFonts w:hint="eastAsia"/>
        </w:rPr>
        <w:t>　　表 140： 汽车制造用3D视觉传感器上游原料供应商</w:t>
      </w:r>
      <w:r>
        <w:rPr>
          <w:rFonts w:hint="eastAsia"/>
        </w:rPr>
        <w:br/>
      </w:r>
      <w:r>
        <w:rPr>
          <w:rFonts w:hint="eastAsia"/>
        </w:rPr>
        <w:t>　　表 141： 汽车制造用3D视觉传感器主要地区不同应用客户分析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汽车制造用3D视觉传感器典型经销商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汽车制造用3D视觉传感器产品图片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全球不同产品类型汽车制造用3D视觉传感器销售额2021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全球不同产品类型汽车制造用3D视觉传感器市场份额2025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激光三角测量传感器产品图片</w:t>
      </w:r>
      <w:r>
        <w:rPr>
          <w:rFonts w:hint="eastAsia"/>
        </w:rPr>
        <w:br/>
      </w:r>
      <w:r>
        <w:rPr>
          <w:rFonts w:hint="eastAsia"/>
        </w:rPr>
        <w:t>　　图 5： 结构光传感器产品图片</w:t>
      </w:r>
      <w:r>
        <w:rPr>
          <w:rFonts w:hint="eastAsia"/>
        </w:rPr>
        <w:br/>
      </w:r>
      <w:r>
        <w:rPr>
          <w:rFonts w:hint="eastAsia"/>
        </w:rPr>
        <w:t>　　图 6： 飞行时间（ToF）传感器产品图片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全球不同测量方式汽车制造用3D视觉传感器销售额2021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全球不同测量方式汽车制造用3D视觉传感器市场份额2025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点云测量传感器产品图片</w:t>
      </w:r>
      <w:r>
        <w:rPr>
          <w:rFonts w:hint="eastAsia"/>
        </w:rPr>
        <w:br/>
      </w:r>
      <w:r>
        <w:rPr>
          <w:rFonts w:hint="eastAsia"/>
        </w:rPr>
        <w:t>　　图 10： 3D轮廓测量传感器产品图片</w:t>
      </w:r>
      <w:r>
        <w:rPr>
          <w:rFonts w:hint="eastAsia"/>
        </w:rPr>
        <w:br/>
      </w:r>
      <w:r>
        <w:rPr>
          <w:rFonts w:hint="eastAsia"/>
        </w:rPr>
        <w:t>　　图 11： 全场3D成像传感器产品图片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全球不同安装方式汽车制造用3D视觉传感器销售额2021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全球不同安装方式汽车制造用3D视觉传感器市场份额2025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固定式3D视觉传感器产品图片</w:t>
      </w:r>
      <w:r>
        <w:rPr>
          <w:rFonts w:hint="eastAsia"/>
        </w:rPr>
        <w:br/>
      </w:r>
      <w:r>
        <w:rPr>
          <w:rFonts w:hint="eastAsia"/>
        </w:rPr>
        <w:t>　　图 15： 机器人搭载式3D视觉传感器产品图片</w:t>
      </w:r>
      <w:r>
        <w:rPr>
          <w:rFonts w:hint="eastAsia"/>
        </w:rPr>
        <w:br/>
      </w:r>
      <w:r>
        <w:rPr>
          <w:rFonts w:hint="eastAsia"/>
        </w:rPr>
        <w:t>　　图 16： 在线检测传感器产品图片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全球不同应用汽车制造用3D视觉传感器市场份额2025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2025年全球前五大生产商汽车制造用3D视觉传感器市场份额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2025年全球汽车制造用3D视觉传感器第一梯队、第二梯队和第三梯队厂商及市场份额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全球汽车制造用3D视觉传感器产能、产量、产能利用率及发展趋势（2021-2032）&amp;（千台）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全球汽车制造用3D视觉传感器产量、需求量及发展趋势（2021-2032）&amp;（千台）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全球主要地区汽车制造用3D视觉传感器产量市场份额（2021-2032）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中国汽车制造用3D视觉传感器产能、产量、产能利用率及发展趋势（2021-2032）&amp;（千台）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中国汽车制造用3D视觉传感器产量、市场需求量及发展趋势（2021-2032）&amp;（千台）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全球汽车制造用3D视觉传感器市场销售额及增长率：（2021-2032）&amp;（万元）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全球市场汽车制造用3D视觉传感器市场规模：2021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全球市场汽车制造用3D视觉传感器价格趋势（2021-2032）&amp;（元/台）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全球主要地区汽车制造用3D视觉传感器销售收入（2021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全球主要地区汽车制造用3D视觉传感器销售收入市场份额（2021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中东市场汽车制造用3D视觉传感器销量及增长率（2021-2032）&amp;（千台）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中东市场汽车制造用3D视觉传感器收入及增长率（2021-2032）&amp;（万元）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全球不同产品类型汽车制造用3D视觉传感器价格走势（2021-2032）&amp;（元/台）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全球不同应用汽车制造用3D视觉传感器价格走势（2021-2032）&amp;（元/台）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汽车制造用3D视觉传感器中国企业SWOT分析</w:t>
      </w:r>
      <w:r>
        <w:rPr>
          <w:rFonts w:hint="eastAsia"/>
        </w:rPr>
        <w:br/>
      </w:r>
      <w:r>
        <w:rPr>
          <w:rFonts w:hint="eastAsia"/>
        </w:rPr>
        <w:t>　　图 53： 汽车制造用3D视觉传感器产业链</w:t>
      </w:r>
      <w:r>
        <w:rPr>
          <w:rFonts w:hint="eastAsia"/>
        </w:rPr>
        <w:br/>
      </w:r>
      <w:r>
        <w:rPr>
          <w:rFonts w:hint="eastAsia"/>
        </w:rPr>
        <w:t>　　图 54： 汽车制造用3D视觉传感器行业采购模式分析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汽车制造用3D视觉传感器行业生产模式</w:t>
      </w:r>
      <w:r>
        <w:rPr>
          <w:rFonts w:hint="eastAsia"/>
        </w:rPr>
        <w:br/>
      </w:r>
      <w:r>
        <w:rPr>
          <w:rFonts w:hint="eastAsia"/>
        </w:rPr>
        <w:t>　　图 56： 汽车制造用3D视觉传感器行业销售模式分析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de6f1294b486c" w:history="1">
        <w:r>
          <w:rPr>
            <w:rStyle w:val="Hyperlink"/>
          </w:rPr>
          <w:t>2026-2032年全球与中国汽车制造用3D视觉传感器行业现状及前景趋势报告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de6f1294b486c" w:history="1">
        <w:r>
          <w:rPr>
            <w:rStyle w:val="Hyperlink"/>
          </w:rPr>
          <w:t>https://www.20087.com/9/01/QiCheZhiZaoYong3DShiJueChuanGanQiHangYeQianJingFenXi.html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b76c9a4984682" w:history="1">
      <w:r>
        <w:rPr>
          <w:rStyle w:val="Hyperlink"/>
        </w:rPr>
        <w:t>2026-2032年全球与中国汽车制造用3D视觉传感器行业现状及前景趋势报告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ZhiZaoYong3DShiJueChuanGanQiHangYeQianJingFenXi.html" TargetMode="External" Id="Ra34de6f1294b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ZhiZaoYong3DShiJueChuanGanQiHangYeQianJingFenXi.html" TargetMode="External" Id="R1f8b76c9a49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2026-03-16T00:40:23Z</dcterms:created>
  <dcterms:modified xsi:type="dcterms:W3CDTF">2026-03-16T01:40:23Z</dcterms:modified>
  <dc:subject>2026-2032年全球与中国汽车制造用3D视觉传感器行业现状及前景趋势报告</dc:subject>
  <dc:title>2026-2032年全球与中国汽车制造用3D视觉传感器行业现状及前景趋势报告</dc:title>
  <cp:keywords>2026-2032年全球与中国汽车制造用3D视觉传感器行业现状及前景趋势报告</cp:keywords>
  <dc:description>2026-2032年全球与中国汽车制造用3D视觉传感器行业现状及前景趋势报告</dc:description>
</cp:coreProperties>
</file>