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9b9cd6374ee6" w:history="1">
              <w:r>
                <w:rPr>
                  <w:rStyle w:val="Hyperlink"/>
                </w:rPr>
                <w:t>2026-2032年中国碳纤维车顶行业现状与市场前景报告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9b9cd6374ee6" w:history="1">
              <w:r>
                <w:rPr>
                  <w:rStyle w:val="Hyperlink"/>
                </w:rPr>
                <w:t>2026-2032年中国碳纤维车顶行业现状与市场前景报告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89b9cd6374ee6" w:history="1">
                <w:r>
                  <w:rPr>
                    <w:rStyle w:val="Hyperlink"/>
                  </w:rPr>
                  <w:t>https://www.20087.com/9/31/TanXianWeiCheDingDeQianJing.html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车顶是轻量化车身结构的重要组成部分，已在高性能跑车、豪华电动车及赛车领域实现工程化应用。该部件通过预浸料模压（PCM）或树脂传递模塑（RTM）工艺成型，兼具高强度、高刚度与低密度特性，可有效降低整车重心、提升操控稳定性并延长电动车型续航里程。目前，碳纤维车顶主流企业已掌握自动化铺层、在线缺陷检测与表面免喷涂技术，确保外观质量与结构一致性。然而，碳纤维车顶的高昂原材料成本、较长生产周期及维修难度，限制其在大众化车型中的普及；同时，与金属车身的连接界面易产生电偶腐蚀，需额外防护处理。</w:t>
      </w:r>
      <w:r>
        <w:rPr>
          <w:rFonts w:hint="eastAsia"/>
        </w:rPr>
        <w:br/>
      </w:r>
      <w:r>
        <w:rPr>
          <w:rFonts w:hint="eastAsia"/>
        </w:rPr>
        <w:t>　　未来，碳纤维车顶将向低成本制造、多功能集成与循环经济方向突破。市场调研网指出，快速固化树脂体系与高压RTM工艺将显著缩短节拍时间，逼近金属冲压效率；再生碳纤维的应用则有望降低原料依赖与环境影响。在功能层面，车顶结构可能集成太阳能薄膜、天线阵列或结构电池，实现“承力-发电-通信”一体化。此外，模块化设计与标准化接口将简化更换与回收流程，支撑售后市场发展。随着多材料车身混合设计成为主流，碳纤维车顶与铝合金、高强度钢的异质连接技术将持续优化。长远看，该部件将从性能象征转变为智能电动时代车身系统的关键赋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9b9cd6374ee6" w:history="1">
        <w:r>
          <w:rPr>
            <w:rStyle w:val="Hyperlink"/>
          </w:rPr>
          <w:t>2026-2032年中国碳纤维车顶行业现状与市场前景报告</w:t>
        </w:r>
      </w:hyperlink>
      <w:r>
        <w:rPr>
          <w:rFonts w:hint="eastAsia"/>
        </w:rPr>
        <w:t>》系统研究了碳纤维车顶行业的市场运行态势，并对未来发展趋势进行了科学预测。报告包括行业基础知识、国内外环境分析、运行数据解读及产业链梳理，同时探讨了碳纤维车顶市场竞争格局与重点企业的表现。基于对碳纤维车顶行业的全面分析，报告展望了碳纤维车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碳纤维车顶行业概述</w:t>
      </w:r>
      <w:r>
        <w:rPr>
          <w:rFonts w:hint="eastAsia"/>
        </w:rPr>
        <w:br/>
      </w:r>
      <w:r>
        <w:rPr>
          <w:rFonts w:hint="eastAsia"/>
        </w:rPr>
        <w:t>　　第一节 碳纤维车顶定义与分类</w:t>
      </w:r>
      <w:r>
        <w:rPr>
          <w:rFonts w:hint="eastAsia"/>
        </w:rPr>
        <w:br/>
      </w:r>
      <w:r>
        <w:rPr>
          <w:rFonts w:hint="eastAsia"/>
        </w:rPr>
        <w:t>　　第二节 碳纤维车顶应用领域</w:t>
      </w:r>
      <w:r>
        <w:rPr>
          <w:rFonts w:hint="eastAsia"/>
        </w:rPr>
        <w:br/>
      </w:r>
      <w:r>
        <w:rPr>
          <w:rFonts w:hint="eastAsia"/>
        </w:rPr>
        <w:t>　　第三节 碳纤维车顶行业经济指标分析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碳纤维车顶产业链及经营模式分析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三、碳纤维车顶销售模式及销售渠道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全球碳纤维车顶市场发展综述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2020-2025年全球碳纤维车顶市场规模与趋势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主要国家与地区碳纤维车顶市场分析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2026-2032年全球碳纤维车顶行业发展趋势与前景预测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中国碳纤维车顶行业市场分析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2025-2026年碳纤维车顶产能与投资动态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一、国内碳纤维车顶产能及利用情况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二、碳纤维车顶产能扩张与投资动态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2026-2032年碳纤维车顶行业产量统计与趋势预测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一、2020-2025年碳纤维车顶行业产量数据统计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1、2020-2025年碳纤维车顶产量及增长趋势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2、2020-2025年碳纤维车顶细分产品产量及份额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二、影响碳纤维车顶产量的关键因素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三、2026-2032年碳纤维车顶产量预测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2026-2032年碳纤维车顶市场需求与销售分析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一、2025-2026年碳纤维车顶行业需求现状</w:t>
      </w:r>
      <w:r>
        <w:rPr>
          <w:rFonts w:hint="eastAsia"/>
        </w:rPr>
        <w:br/>
      </w:r>
      <w:r>
        <w:rPr>
          <w:rFonts w:hint="eastAsia"/>
        </w:rPr>
        <w:t>　　　　二、碳纤维车顶客户群体与需求特点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三、2020-2025年碳纤维车顶行业销售规模分析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四、2026-2032年碳纤维车顶市场增长潜力与规模预测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中国碳纤维车顶细分市场与下游应用领域分析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碳纤维车顶细分市场分析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一、2025-2026年碳纤维车顶主要细分产品市场现状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碳纤维车顶下游应用与客户群体分析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一、2025-2026年碳纤维车顶各应用领域市场现状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2025-2026年碳纤维车顶行业技术发展现状及趋势分析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碳纤维车顶行业技术发展现状分析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国内外碳纤维车顶行业技术差异与原因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碳纤维车顶行业技术发展方向、趋势预测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提升碳纤维车顶行业技术能力策略建议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碳纤维车顶价格机制与竞争策略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一、2020-2025年碳纤维车顶市场价格走势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碳纤维车顶定价策略与方法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2026-2032年碳纤维车顶价格竞争态势与趋势预测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中国碳纤维车顶行业重点区域市场研究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2025-2026年重点区域碳纤维车顶市场发展概况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二、2020-2025年碳纤维车顶市场需求规模情况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三、2026-2032年碳纤维车顶行业发展潜力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二、2020-2025年碳纤维车顶市场需求规模情况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三、2026-2032年碳纤维车顶行业发展潜力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二、2020-2025年碳纤维车顶市场需求规模情况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三、2026-2032年碳纤维车顶行业发展潜力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二、2020-2025年碳纤维车顶市场需求规模情况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三、2026-2032年碳纤维车顶行业发展潜力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二、2020-2025年碳纤维车顶市场需求规模情况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三、2026-2032年碳纤维车顶行业发展潜力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2020-2025年中国碳纤维车顶行业进出口情况分析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碳纤维车顶行业进口情况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一、2020-2025年碳纤维车顶进口规模及增长情况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二、碳纤维车顶主要进口来源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碳纤维车顶行业出口情况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一、2020-2025年碳纤维车顶出口规模及增长情况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二、碳纤维车顶主要出口目的地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2020-2025年中国碳纤维车顶行业总体发展与财务状况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2020-2025年中国碳纤维车顶行业规模情况</w:t>
      </w:r>
      <w:r>
        <w:rPr>
          <w:rFonts w:hint="eastAsia"/>
        </w:rPr>
        <w:br/>
      </w:r>
      <w:r>
        <w:rPr>
          <w:rFonts w:hint="eastAsia"/>
        </w:rPr>
        <w:t>　　　　一、碳纤维车顶行业企业数量规模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二、碳纤维车顶行业从业人员规模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三、碳纤维车顶行业市场敏感性分析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2020-2025年中国碳纤维车顶行业财务能力分析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一、碳纤维车顶行业盈利能力</w:t>
      </w:r>
      <w:r>
        <w:rPr>
          <w:rFonts w:hint="eastAsia"/>
        </w:rPr>
        <w:br/>
      </w:r>
      <w:r>
        <w:rPr>
          <w:rFonts w:hint="eastAsia"/>
        </w:rPr>
        <w:t>　　　　二、碳纤维车顶行业偿债能力</w:t>
      </w:r>
      <w:r>
        <w:rPr>
          <w:rFonts w:hint="eastAsia"/>
        </w:rPr>
        <w:br/>
      </w:r>
      <w:r>
        <w:rPr>
          <w:rFonts w:hint="eastAsia"/>
        </w:rPr>
        <w:t>　　　　三、碳纤维车顶行业营运能力</w:t>
      </w:r>
      <w:r>
        <w:rPr>
          <w:rFonts w:hint="eastAsia"/>
        </w:rPr>
        <w:br/>
      </w:r>
      <w:r>
        <w:rPr>
          <w:rFonts w:hint="eastAsia"/>
        </w:rPr>
        <w:t>　　　　四、碳纤维车顶行业发展能力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碳纤维车顶行业重点企业调研分析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二、企业碳纤维车顶业务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二、企业碳纤维车顶业务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二、企业碳纤维车顶业务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二、企业碳纤维车顶业务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二、企业碳纤维车顶业务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二、企业碳纤维车顶业务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中国碳纤维车顶行业竞争格局分析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碳纤维车顶行业竞争格局总览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2025-2026年碳纤维车顶行业竞争力分析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2020-2025年碳纤维车顶行业企业并购活动分析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2025-2026年碳纤维车顶行业会展与招投标活动分析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一、碳纤维车顶行业会展活动及其市场影响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2026年中国碳纤维车顶企业发展企业发展策略与建议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碳纤维车顶销售模式与渠道策略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碳纤维车顶品牌与市场推广策略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碳纤维车顶研发投入与技术创新能力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碳纤维车顶合作联盟与资源整合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中国碳纤维车顶行业风险与对策</w:t>
      </w:r>
      <w:r>
        <w:rPr>
          <w:rFonts w:hint="eastAsia"/>
        </w:rPr>
        <w:br/>
      </w:r>
      <w:r>
        <w:rPr>
          <w:rFonts w:hint="eastAsia"/>
        </w:rPr>
        <w:t>　　第一节 碳纤维车顶行业SWOT分析</w:t>
      </w:r>
      <w:r>
        <w:rPr>
          <w:rFonts w:hint="eastAsia"/>
        </w:rPr>
        <w:br/>
      </w:r>
      <w:r>
        <w:rPr>
          <w:rFonts w:hint="eastAsia"/>
        </w:rPr>
        <w:t>　　　　一、碳纤维车顶行业优势</w:t>
      </w:r>
      <w:r>
        <w:rPr>
          <w:rFonts w:hint="eastAsia"/>
        </w:rPr>
        <w:br/>
      </w:r>
      <w:r>
        <w:rPr>
          <w:rFonts w:hint="eastAsia"/>
        </w:rPr>
        <w:t>　　　　二、碳纤维车顶行业劣势</w:t>
      </w:r>
      <w:r>
        <w:rPr>
          <w:rFonts w:hint="eastAsia"/>
        </w:rPr>
        <w:br/>
      </w:r>
      <w:r>
        <w:rPr>
          <w:rFonts w:hint="eastAsia"/>
        </w:rPr>
        <w:t>　　　　三、碳纤维车顶市场机会</w:t>
      </w:r>
      <w:r>
        <w:rPr>
          <w:rFonts w:hint="eastAsia"/>
        </w:rPr>
        <w:br/>
      </w:r>
      <w:r>
        <w:rPr>
          <w:rFonts w:hint="eastAsia"/>
        </w:rPr>
        <w:t>　　　　四、碳纤维车顶市场威胁</w:t>
      </w:r>
      <w:r>
        <w:rPr>
          <w:rFonts w:hint="eastAsia"/>
        </w:rPr>
        <w:br/>
      </w:r>
      <w:r>
        <w:rPr>
          <w:rFonts w:hint="eastAsia"/>
        </w:rPr>
        <w:t>　　第二节 碳纤维车顶行业风险及对策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2026-2032年中国碳纤维车顶行业前景与发展趋势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2025-2026年碳纤维车顶行业发展环境分析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一、碳纤维车顶行业主管部门与监管体制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二、碳纤维车顶行业主要法律法规及政策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三、碳纤维车顶行业标准与质量监管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2026-2032年碳纤维车顶行业发展趋势与方向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2026-2032年碳纤维车顶行业发展潜力与机遇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碳纤维车顶行业研究结论与建议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碳纤维车顶行业发展建议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碳纤维车顶图片</w:t>
      </w:r>
      <w:r>
        <w:rPr>
          <w:rFonts w:hint="eastAsia"/>
        </w:rPr>
        <w:br/>
      </w:r>
      <w:r>
        <w:rPr>
          <w:rFonts w:hint="eastAsia"/>
        </w:rPr>
        <w:t>　　图表 碳纤维车顶种类 分类</w:t>
      </w:r>
      <w:r>
        <w:rPr>
          <w:rFonts w:hint="eastAsia"/>
        </w:rPr>
        <w:br/>
      </w:r>
      <w:r>
        <w:rPr>
          <w:rFonts w:hint="eastAsia"/>
        </w:rPr>
        <w:t>　　图表 碳纤维车顶用途 应用</w:t>
      </w:r>
      <w:r>
        <w:rPr>
          <w:rFonts w:hint="eastAsia"/>
        </w:rPr>
        <w:br/>
      </w:r>
      <w:r>
        <w:rPr>
          <w:rFonts w:hint="eastAsia"/>
        </w:rPr>
        <w:t>　　图表 碳纤维车顶主要特点</w:t>
      </w:r>
      <w:r>
        <w:rPr>
          <w:rFonts w:hint="eastAsia"/>
        </w:rPr>
        <w:br/>
      </w:r>
      <w:r>
        <w:rPr>
          <w:rFonts w:hint="eastAsia"/>
        </w:rPr>
        <w:t>　　图表 碳纤维车顶产业链分析</w:t>
      </w:r>
      <w:r>
        <w:rPr>
          <w:rFonts w:hint="eastAsia"/>
        </w:rPr>
        <w:br/>
      </w:r>
      <w:r>
        <w:rPr>
          <w:rFonts w:hint="eastAsia"/>
        </w:rPr>
        <w:t>　　图表 碳纤维车顶政策分析</w:t>
      </w:r>
      <w:r>
        <w:rPr>
          <w:rFonts w:hint="eastAsia"/>
        </w:rPr>
        <w:br/>
      </w:r>
      <w:r>
        <w:rPr>
          <w:rFonts w:hint="eastAsia"/>
        </w:rPr>
        <w:t>　　图表 碳纤维车顶技术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2020-2025年碳纤维车顶行业市场容量分析</w:t>
      </w:r>
      <w:r>
        <w:rPr>
          <w:rFonts w:hint="eastAsia"/>
        </w:rPr>
        <w:br/>
      </w:r>
      <w:r>
        <w:rPr>
          <w:rFonts w:hint="eastAsia"/>
        </w:rPr>
        <w:t>　　图表 碳纤维车顶生产现状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2020-2025年中国碳纤维车顶行业产量及增长趋势</w:t>
      </w:r>
      <w:r>
        <w:rPr>
          <w:rFonts w:hint="eastAsia"/>
        </w:rPr>
        <w:br/>
      </w:r>
      <w:r>
        <w:rPr>
          <w:rFonts w:hint="eastAsia"/>
        </w:rPr>
        <w:t>　　图表 碳纤维车顶行业动态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2020-2025年中国碳纤维车顶市场需求量及增速统计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2025年中国碳纤维车顶行业需求领域分布格局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2020-2025年中国碳纤维车顶进口情况分析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2020-2025年中国碳纤维车顶出口情况分析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2020-2025年中国碳纤维车顶行业企业平均规模情况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2020-2025年中国碳纤维车顶价格走势</w:t>
      </w:r>
      <w:r>
        <w:rPr>
          <w:rFonts w:hint="eastAsia"/>
        </w:rPr>
        <w:br/>
      </w:r>
      <w:r>
        <w:rPr>
          <w:rFonts w:hint="eastAsia"/>
        </w:rPr>
        <w:t>　　图表 2025年碳纤维车顶成本和利润分析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**地区碳纤维车顶市场规模及增长情况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**地区碳纤维车顶行业市场需求情况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**地区碳纤维车顶市场规模及增长情况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**地区碳纤维车顶行业市场需求情况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**地区碳纤维车顶市场规模及增长情况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**地区碳纤维车顶行业市场需求情况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**地区碳纤维车顶市场规模及增长情况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**地区碳纤维车顶行业市场需求情况</w:t>
      </w:r>
      <w:r>
        <w:rPr>
          <w:rFonts w:hint="eastAsia"/>
        </w:rPr>
        <w:br/>
      </w:r>
      <w:r>
        <w:rPr>
          <w:rFonts w:hint="eastAsia"/>
        </w:rPr>
        <w:t>　　图表 碳纤维车顶品牌</w:t>
      </w:r>
      <w:r>
        <w:rPr>
          <w:rFonts w:hint="eastAsia"/>
        </w:rPr>
        <w:br/>
      </w:r>
      <w:r>
        <w:rPr>
          <w:rFonts w:hint="eastAsia"/>
        </w:rPr>
        <w:t>　　图表 碳纤维车顶企业（一）概况</w:t>
      </w:r>
      <w:r>
        <w:rPr>
          <w:rFonts w:hint="eastAsia"/>
        </w:rPr>
        <w:br/>
      </w:r>
      <w:r>
        <w:rPr>
          <w:rFonts w:hint="eastAsia"/>
        </w:rPr>
        <w:t>　　图表 企业碳纤维车顶型号 规格</w:t>
      </w:r>
      <w:r>
        <w:rPr>
          <w:rFonts w:hint="eastAsia"/>
        </w:rPr>
        <w:br/>
      </w:r>
      <w:r>
        <w:rPr>
          <w:rFonts w:hint="eastAsia"/>
        </w:rPr>
        <w:t>　　图表 碳纤维车顶企业（一）经营分析</w:t>
      </w:r>
      <w:r>
        <w:rPr>
          <w:rFonts w:hint="eastAsia"/>
        </w:rPr>
        <w:br/>
      </w:r>
      <w:r>
        <w:rPr>
          <w:rFonts w:hint="eastAsia"/>
        </w:rPr>
        <w:t>　　图表 碳纤维车顶企业（一）盈利能力情况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碳纤维车顶上游现状</w:t>
      </w:r>
      <w:r>
        <w:rPr>
          <w:rFonts w:hint="eastAsia"/>
        </w:rPr>
        <w:br/>
      </w:r>
      <w:r>
        <w:rPr>
          <w:rFonts w:hint="eastAsia"/>
        </w:rPr>
        <w:t>　　图表 碳纤维车顶下游调研</w:t>
      </w:r>
      <w:r>
        <w:rPr>
          <w:rFonts w:hint="eastAsia"/>
        </w:rPr>
        <w:br/>
      </w:r>
      <w:r>
        <w:rPr>
          <w:rFonts w:hint="eastAsia"/>
        </w:rPr>
        <w:t>　　图表 碳纤维车顶企业（二）概况</w:t>
      </w:r>
      <w:r>
        <w:rPr>
          <w:rFonts w:hint="eastAsia"/>
        </w:rPr>
        <w:br/>
      </w:r>
      <w:r>
        <w:rPr>
          <w:rFonts w:hint="eastAsia"/>
        </w:rPr>
        <w:t>　　图表 企业碳纤维车顶型号 规格</w:t>
      </w:r>
      <w:r>
        <w:rPr>
          <w:rFonts w:hint="eastAsia"/>
        </w:rPr>
        <w:br/>
      </w:r>
      <w:r>
        <w:rPr>
          <w:rFonts w:hint="eastAsia"/>
        </w:rPr>
        <w:t>　　图表 碳纤维车顶企业（二）经营分析</w:t>
      </w:r>
      <w:r>
        <w:rPr>
          <w:rFonts w:hint="eastAsia"/>
        </w:rPr>
        <w:br/>
      </w:r>
      <w:r>
        <w:rPr>
          <w:rFonts w:hint="eastAsia"/>
        </w:rPr>
        <w:t>　　图表 碳纤维车顶企业（二）盈利能力情况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企业碳纤维车顶型号 规格</w:t>
      </w:r>
      <w:r>
        <w:rPr>
          <w:rFonts w:hint="eastAsia"/>
        </w:rPr>
        <w:br/>
      </w:r>
      <w:r>
        <w:rPr>
          <w:rFonts w:hint="eastAsia"/>
        </w:rPr>
        <w:t>　　图表 碳纤维车顶企业（三）经营分析</w:t>
      </w:r>
      <w:r>
        <w:rPr>
          <w:rFonts w:hint="eastAsia"/>
        </w:rPr>
        <w:br/>
      </w:r>
      <w:r>
        <w:rPr>
          <w:rFonts w:hint="eastAsia"/>
        </w:rPr>
        <w:t>　　图表 碳纤维车顶企业（三）盈利能力情况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碳纤维车顶企业（三）成长能力情况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碳纤维车顶优势</w:t>
      </w:r>
      <w:r>
        <w:rPr>
          <w:rFonts w:hint="eastAsia"/>
        </w:rPr>
        <w:br/>
      </w:r>
      <w:r>
        <w:rPr>
          <w:rFonts w:hint="eastAsia"/>
        </w:rPr>
        <w:t>　　图表 碳纤维车顶劣势</w:t>
      </w:r>
      <w:r>
        <w:rPr>
          <w:rFonts w:hint="eastAsia"/>
        </w:rPr>
        <w:br/>
      </w:r>
      <w:r>
        <w:rPr>
          <w:rFonts w:hint="eastAsia"/>
        </w:rPr>
        <w:t>　　图表 碳纤维车顶机会</w:t>
      </w:r>
      <w:r>
        <w:rPr>
          <w:rFonts w:hint="eastAsia"/>
        </w:rPr>
        <w:br/>
      </w:r>
      <w:r>
        <w:rPr>
          <w:rFonts w:hint="eastAsia"/>
        </w:rPr>
        <w:t>　　图表 碳纤维车顶威胁</w:t>
      </w:r>
      <w:r>
        <w:rPr>
          <w:rFonts w:hint="eastAsia"/>
        </w:rPr>
        <w:br/>
      </w:r>
      <w:r>
        <w:rPr>
          <w:rFonts w:hint="eastAsia"/>
        </w:rPr>
        <w:t>　　图表 2026-2032年中国碳纤维车顶行业产能预测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2026-2032年中国碳纤维车顶行业产量预测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2026-2032年中国碳纤维车顶市场销售预测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2026-2032年中国碳纤维车顶行业市场规模预测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2026-2032年中国碳纤维车顶市场前景分析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2026-2032年中国碳纤维车顶行业风险分析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2026-2032年中国碳纤维车顶行业发展趋势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9b9cd6374ee6" w:history="1">
        <w:r>
          <w:rPr>
            <w:rStyle w:val="Hyperlink"/>
          </w:rPr>
          <w:t>2026-2032年中国碳纤维车顶行业现状与市场前景报告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89b9cd6374ee6" w:history="1">
        <w:r>
          <w:rPr>
            <w:rStyle w:val="Hyperlink"/>
          </w:rPr>
          <w:t>https://www.20087.com/9/31/TanXianWeiCheDingDeQianJing.html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3fa3013d420c" w:history="1">
      <w:r>
        <w:rPr>
          <w:rStyle w:val="Hyperlink"/>
        </w:rPr>
        <w:t>2026-2032年中国碳纤维车顶行业现状与市场前景报告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nXianWeiCheDingDeQianJing.html" TargetMode="External" Id="R77989b9cd63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nXianWeiCheDingDeQianJing.html" TargetMode="External" Id="Rc2ea3fa3013d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2026-02-22T06:45:35Z</dcterms:created>
  <dcterms:modified xsi:type="dcterms:W3CDTF">2026-02-22T07:45:35Z</dcterms:modified>
  <dc:subject>2026-2032年中国碳纤维车顶行业现状与市场前景报告</dc:subject>
  <dc:title>2026-2032年中国碳纤维车顶行业现状与市场前景报告</dc:title>
  <cp:keywords>2026-2032年中国碳纤维车顶行业现状与市场前景报告</cp:keywords>
  <dc:description>2026-2032年中国碳纤维车顶行业现状与市场前景报告</dc:description>
</cp:coreProperties>
</file>