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0b52d23f946d0" w:history="1">
              <w:r>
                <w:rPr>
                  <w:rStyle w:val="Hyperlink"/>
                </w:rPr>
                <w:t>2024-2030年中国轮胎外胎市场深度调查研究与发展前景分析报告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0b52d23f946d0" w:history="1">
              <w:r>
                <w:rPr>
                  <w:rStyle w:val="Hyperlink"/>
                </w:rPr>
                <w:t>2024-2030年中国轮胎外胎市场深度调查研究与发展前景分析报告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0b52d23f946d0" w:history="1">
                <w:r>
                  <w:rPr>
                    <w:rStyle w:val="Hyperlink"/>
                  </w:rPr>
                  <w:t>https://www.20087.com/9/21/LunTaiWaiTaiShiChangQianJingFenX.html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、卡车、摩托车等交通工具的关键部件，直接影响行驶安全和燃油效率。近年来，随着环保法规的趋严和消费者对安全性能的高要求，轮胎行业不断推出低滚动阻力、高耐磨性和良好抓地力的轮胎产品。同时，智能轮胎技术的出现，如内置传感器监测胎压和温度，提高了驾驶安全性和车辆性能。</w:t>
      </w:r>
      <w:r>
        <w:rPr>
          <w:rFonts w:hint="eastAsia"/>
        </w:rPr>
        <w:br/>
      </w:r>
      <w:r>
        <w:rPr>
          <w:rFonts w:hint="eastAsia"/>
        </w:rPr>
        <w:t>　　未来，轮胎外胎将更加注重绿色化和智能化。随着电动汽车市场的扩张，低噪音和低滚动阻力的轮胎将成为研发重点，以提升电动车的续航能力和驾乘体验。同时，智能轮胎将集成更多的传感技术和数据分析能力，能够实时调整轮胎性能，适应不同的路况和驾驶条件，为智能交通系统的发展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90b52d23f946d0" w:history="1">
        <w:r>
          <w:rPr>
            <w:rStyle w:val="Hyperlink"/>
          </w:rPr>
          <w:t>2024-2030年中国轮胎外胎市场深度调查研究与发展前景分析报告</w:t>
        </w:r>
      </w:hyperlink>
      <w:r>
        <w:rPr>
          <w:rFonts w:hint="eastAsia"/>
        </w:rPr>
        <w:t>基于科学的市场调研和数据分析，全面剖析了轮胎外胎行业现状、市场需求及市场规模。轮胎外胎报告探讨了轮胎外胎产业链结构，细分市场的特点，并分析了轮胎外胎市场前景及发展趋势。通过科学预测，揭示了轮胎外胎行业未来的增长潜力。同时，轮胎外胎报告还对重点企业进行了研究，评估了各大品牌在市场竞争中的地位，以及行业集中度的变化。轮胎外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中国轮胎外胎市场现状阐述</w:t>
      </w:r>
      <w:r>
        <w:rPr>
          <w:rFonts w:hint="eastAsia"/>
        </w:rPr>
        <w:br/>
      </w:r>
      <w:r>
        <w:rPr>
          <w:rFonts w:hint="eastAsia"/>
        </w:rPr>
        <w:t>　　第一节 轮胎外胎市场简况</w:t>
      </w:r>
      <w:r>
        <w:rPr>
          <w:rFonts w:hint="eastAsia"/>
        </w:rPr>
        <w:br/>
      </w:r>
      <w:r>
        <w:rPr>
          <w:rFonts w:hint="eastAsia"/>
        </w:rPr>
        <w:t>　　　　一、轮胎外胎经营规模</w:t>
      </w:r>
      <w:r>
        <w:rPr>
          <w:rFonts w:hint="eastAsia"/>
        </w:rPr>
        <w:br/>
      </w:r>
      <w:r>
        <w:rPr>
          <w:rFonts w:hint="eastAsia"/>
        </w:rPr>
        <w:t>　　　　二、轮胎外胎产销规模分析</w:t>
      </w:r>
      <w:r>
        <w:rPr>
          <w:rFonts w:hint="eastAsia"/>
        </w:rPr>
        <w:br/>
      </w:r>
      <w:r>
        <w:rPr>
          <w:rFonts w:hint="eastAsia"/>
        </w:rPr>
        <w:t>　　　　三、轮胎外胎进出口分析</w:t>
      </w:r>
      <w:r>
        <w:rPr>
          <w:rFonts w:hint="eastAsia"/>
        </w:rPr>
        <w:br/>
      </w:r>
      <w:r>
        <w:rPr>
          <w:rFonts w:hint="eastAsia"/>
        </w:rPr>
        <w:t>　　第二节 轮胎外胎竞争力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中国轮胎外胎配套市场深度解析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一、整车用轮胎外胎市场综述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二、整车用轮胎外胎配套需求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一、轿车用轮胎外胎市场综述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二、轿车用轮胎外胎配套市场需求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一、客车用轮胎外胎市场综述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二、大型客车用轮胎外胎配套需求分析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五、微型客车轮胎外胎配套需求分析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一、货车用轮胎外胎市场综述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二、重型货车用轮胎外胎配套需求分析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第五节 SUV配套用轮胎外胎市场分析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一、SUV用轮胎外胎市场综述</w:t>
      </w:r>
      <w:r>
        <w:rPr>
          <w:rFonts w:hint="eastAsia"/>
        </w:rPr>
        <w:br/>
      </w:r>
      <w:r>
        <w:rPr>
          <w:rFonts w:hint="eastAsia"/>
        </w:rPr>
        <w:t>　　　　二、SUV用轮胎外胎配套需求分析</w:t>
      </w:r>
      <w:r>
        <w:rPr>
          <w:rFonts w:hint="eastAsia"/>
        </w:rPr>
        <w:br/>
      </w:r>
      <w:r>
        <w:rPr>
          <w:rFonts w:hint="eastAsia"/>
        </w:rPr>
        <w:t>　　第六节 MPV配套用轮胎外胎关联阐述</w:t>
      </w:r>
      <w:r>
        <w:rPr>
          <w:rFonts w:hint="eastAsia"/>
        </w:rPr>
        <w:br/>
      </w:r>
      <w:r>
        <w:rPr>
          <w:rFonts w:hint="eastAsia"/>
        </w:rPr>
        <w:t>　　　　一、MPV用轮胎外胎市场综述</w:t>
      </w:r>
      <w:r>
        <w:rPr>
          <w:rFonts w:hint="eastAsia"/>
        </w:rPr>
        <w:br/>
      </w:r>
      <w:r>
        <w:rPr>
          <w:rFonts w:hint="eastAsia"/>
        </w:rPr>
        <w:t>　　　　二、MPV用轮胎外胎配套市场空间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皮卡配套用轮胎外胎关联阐述</w:t>
      </w:r>
      <w:r>
        <w:rPr>
          <w:rFonts w:hint="eastAsia"/>
        </w:rPr>
        <w:br/>
      </w:r>
      <w:r>
        <w:rPr>
          <w:rFonts w:hint="eastAsia"/>
        </w:rPr>
        <w:t>　　　　一、皮卡用轮胎外胎市场综述</w:t>
      </w:r>
      <w:r>
        <w:rPr>
          <w:rFonts w:hint="eastAsia"/>
        </w:rPr>
        <w:br/>
      </w:r>
      <w:r>
        <w:rPr>
          <w:rFonts w:hint="eastAsia"/>
        </w:rPr>
        <w:t>　　　　二、皮卡用轮胎外胎配套需求分析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半挂牵引车用轮胎外胎关联阐述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二、半挂牵引车用轮胎外胎配套需求分析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进出口市场对轮胎外胎需求分析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整车进出口市场用轮胎外胎相关数据列举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汽车零部件进出口市场用轮胎外胎相关数据列举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中国轮胎外胎售后市场分析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2015年民用轿车保有量9508万辆，增长14.6%，其中私人轿车8793万辆，增长15.8%；民用轿车保有量10876万辆，增长14.4%，其中私人轿车10152万辆，增长15.5%。</w:t>
      </w:r>
      <w:r>
        <w:rPr>
          <w:rFonts w:hint="eastAsia"/>
        </w:rPr>
        <w:br/>
      </w:r>
      <w:r>
        <w:rPr>
          <w:rFonts w:hint="eastAsia"/>
        </w:rPr>
        <w:t>　　　　2019-2024年全国民用轿车保有量情况分析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2019-2024年全国私人轿车保有量情况分析</w:t>
      </w:r>
      <w:r>
        <w:rPr>
          <w:rFonts w:hint="eastAsia"/>
        </w:rPr>
        <w:br/>
      </w:r>
      <w:r>
        <w:rPr>
          <w:rFonts w:hint="eastAsia"/>
        </w:rPr>
        <w:t>　　　　2015年私人轿车保有量占全国民用轿车的比例为92.5%；私人轿车保有量占全国民用轿车的比例为93.3%，增加了0.8个百分点。</w:t>
      </w:r>
      <w:r>
        <w:rPr>
          <w:rFonts w:hint="eastAsia"/>
        </w:rPr>
        <w:br/>
      </w:r>
      <w:r>
        <w:rPr>
          <w:rFonts w:hint="eastAsia"/>
        </w:rPr>
        <w:t>　　　　2019-2024年私人轿车保有量占比情况分析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中国部分轮胎外胎相关企业陈述</w:t>
      </w:r>
      <w:r>
        <w:rPr>
          <w:rFonts w:hint="eastAsia"/>
        </w:rPr>
        <w:br/>
      </w:r>
      <w:r>
        <w:rPr>
          <w:rFonts w:hint="eastAsia"/>
        </w:rPr>
        <w:t>　　第一节 山东玲珑橡胶有限公司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福建佳通轮胎有限公司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桦林集团有限责任公司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青岛黄海橡胶集团有限责任公司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长春轮胎有限责任公司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广州珠江轮胎有限公司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北京首创轮胎有限责任公司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第十一节 广州市宝力轮胎有限公司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第十二节 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第十三节 昊华南方（桂林）橡胶有限责任公司桂林轮胎厂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影响中国轮胎外胎相关因素陈述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宏观环境对轮胎外胎的影响陈述</w:t>
      </w:r>
      <w:r>
        <w:rPr>
          <w:rFonts w:hint="eastAsia"/>
        </w:rPr>
        <w:br/>
      </w:r>
      <w:r>
        <w:rPr>
          <w:rFonts w:hint="eastAsia"/>
        </w:rPr>
        <w:t>　　第二节 消费结构对轮胎外胎的影响陈述</w:t>
      </w:r>
      <w:r>
        <w:rPr>
          <w:rFonts w:hint="eastAsia"/>
        </w:rPr>
        <w:br/>
      </w:r>
      <w:r>
        <w:rPr>
          <w:rFonts w:hint="eastAsia"/>
        </w:rPr>
        <w:t>　　第三节 能源行业对轮胎外胎的影响陈述</w:t>
      </w:r>
      <w:r>
        <w:rPr>
          <w:rFonts w:hint="eastAsia"/>
        </w:rPr>
        <w:br/>
      </w:r>
      <w:r>
        <w:rPr>
          <w:rFonts w:hint="eastAsia"/>
        </w:rPr>
        <w:t>　　第四节 冶金行业对轮胎外胎的影响陈述</w:t>
      </w:r>
      <w:r>
        <w:rPr>
          <w:rFonts w:hint="eastAsia"/>
        </w:rPr>
        <w:br/>
      </w:r>
      <w:r>
        <w:rPr>
          <w:rFonts w:hint="eastAsia"/>
        </w:rPr>
        <w:t>　　第五节 机械行业对轮胎外胎的影响陈述</w:t>
      </w:r>
      <w:r>
        <w:rPr>
          <w:rFonts w:hint="eastAsia"/>
        </w:rPr>
        <w:br/>
      </w:r>
      <w:r>
        <w:rPr>
          <w:rFonts w:hint="eastAsia"/>
        </w:rPr>
        <w:t>　　第六节 加工设备对轮胎外胎的影响陈述</w:t>
      </w:r>
      <w:r>
        <w:rPr>
          <w:rFonts w:hint="eastAsia"/>
        </w:rPr>
        <w:br/>
      </w:r>
      <w:r>
        <w:rPr>
          <w:rFonts w:hint="eastAsia"/>
        </w:rPr>
        <w:t>　　第七节 交通运输对轮胎外胎的影响陈述</w:t>
      </w:r>
      <w:r>
        <w:rPr>
          <w:rFonts w:hint="eastAsia"/>
        </w:rPr>
        <w:br/>
      </w:r>
      <w:r>
        <w:rPr>
          <w:rFonts w:hint="eastAsia"/>
        </w:rPr>
        <w:t>　　第八节 旅游行业对轮胎外胎的影响陈述</w:t>
      </w:r>
      <w:r>
        <w:rPr>
          <w:rFonts w:hint="eastAsia"/>
        </w:rPr>
        <w:br/>
      </w:r>
      <w:r>
        <w:rPr>
          <w:rFonts w:hint="eastAsia"/>
        </w:rPr>
        <w:t>　　第九节 政策法规对轮胎外胎的影响陈述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中国轮胎外胎市场运行趋势预测</w:t>
      </w:r>
      <w:r>
        <w:rPr>
          <w:rFonts w:hint="eastAsia"/>
        </w:rPr>
        <w:br/>
      </w:r>
      <w:r>
        <w:rPr>
          <w:rFonts w:hint="eastAsia"/>
        </w:rPr>
        <w:t>　　第一节 中国轮胎外胎整体市场规模预测结果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中国载客车轮胎外胎维修市场需求规模预测结果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轮胎外胎发展策略与投资建议</w:t>
      </w:r>
      <w:r>
        <w:rPr>
          <w:rFonts w:hint="eastAsia"/>
        </w:rPr>
        <w:br/>
      </w:r>
      <w:r>
        <w:rPr>
          <w:rFonts w:hint="eastAsia"/>
        </w:rPr>
        <w:t>　　第一节 轮胎外胎存在问题分析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轮胎外胎投资环境分析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轮胎外胎竞争力培育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中.智.林－国外汽车配件行业经验借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1：2019-2024年中国轮胎外胎行业赢利及亏损企业</w:t>
      </w:r>
      <w:r>
        <w:rPr>
          <w:rFonts w:hint="eastAsia"/>
        </w:rPr>
        <w:br/>
      </w:r>
      <w:r>
        <w:rPr>
          <w:rFonts w:hint="eastAsia"/>
        </w:rPr>
        <w:t>　　图表 2：2019-2024年中国轮胎外胎行业市场整体经营数据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3：2024年中国轮胎外胎生产企业关键市场参数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4：2019-2024年中国轮胎外胎（分企业）产销数据</w:t>
      </w:r>
      <w:r>
        <w:rPr>
          <w:rFonts w:hint="eastAsia"/>
        </w:rPr>
        <w:br/>
      </w:r>
      <w:r>
        <w:rPr>
          <w:rFonts w:hint="eastAsia"/>
        </w:rPr>
        <w:t>　　图表 5：2019-2024年中国轮胎外胎配套空间相关数据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6：2019-2024年中国汽车制造业企业数量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7：2019-2024年中国汽车制造业产品销售收入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8：2019-2024年中国汽车制造业利润总额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9：2019-2024年中国轿车轮胎外胎配套空间相关数据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10：2024-2030年中国轿车分企业轮胎外胎配套空间相关数据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11：2024年中国轿车分企业轮胎外胎配套空间相关数据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12：2024年中国客车车型轮胎外胎配套空间相关数据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0b52d23f946d0" w:history="1">
        <w:r>
          <w:rPr>
            <w:rStyle w:val="Hyperlink"/>
          </w:rPr>
          <w:t>2024-2030年中国轮胎外胎市场深度调查研究与发展前景分析报告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0b52d23f946d0" w:history="1">
        <w:r>
          <w:rPr>
            <w:rStyle w:val="Hyperlink"/>
          </w:rPr>
          <w:t>https://www.20087.com/9/21/LunTaiWaiTaiShiChangQianJingFenX.html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be28e73bb4eab" w:history="1">
      <w:r>
        <w:rPr>
          <w:rStyle w:val="Hyperlink"/>
        </w:rPr>
        <w:t>2024-2030年中国轮胎外胎市场深度调查研究与发展前景分析报告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unTaiWaiTaiShiChangQianJingFenX.html" TargetMode="External" Id="Rde90b52d23f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unTaiWaiTaiShiChangQianJingFenX.html" TargetMode="External" Id="R691be28e73bb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2024-03-01T08:42:00Z</dcterms:created>
  <dcterms:modified xsi:type="dcterms:W3CDTF">2024-03-01T09:42:00Z</dcterms:modified>
  <dc:subject>2024-2030年中国轮胎外胎市场深度调查研究与发展前景分析报告</dc:subject>
  <dc:title>2024-2030年中国轮胎外胎市场深度调查研究与发展前景分析报告</dc:title>
  <cp:keywords>2024-2030年中国轮胎外胎市场深度调查研究与发展前景分析报告</cp:keywords>
  <dc:description>2024-2030年中国轮胎外胎市场深度调查研究与发展前景分析报告</dc:description>
</cp:coreProperties>
</file>