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b23bbef7a42a9" w:history="1">
              <w:r>
                <w:rPr>
                  <w:rStyle w:val="Hyperlink"/>
                </w:rPr>
                <w:t>2026-2032年中国智慧停车场管理系统行业市场调研与发展前景报告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b23bbef7a42a9" w:history="1">
              <w:r>
                <w:rPr>
                  <w:rStyle w:val="Hyperlink"/>
                </w:rPr>
                <w:t>2026-2032年中国智慧停车场管理系统行业市场调研与发展前景报告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b23bbef7a42a9" w:history="1">
                <w:r>
                  <w:rPr>
                    <w:rStyle w:val="Hyperlink"/>
                  </w:rPr>
                  <w:t>https://www.20087.com/9/11/ZhiHuiTingCheChangGuanLiXiTongFaZhanQianJingFenXi.html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场管理系统是集物联网、云计算、移动支付及自动控制技术于一体的城市静态交通管理解决方案。智慧停车场管理系统通过车牌识别、地磁感应及视频桩等前端感知设备，实现了车辆进出的无人值守、停车费用的自动结算及车位资源的实时可视化。目前，在城镇化进程加快与汽车保有量持续攀升的背景下，智慧停车场管理系统已广泛应用于商业中心、写字楼、住宅小区及路侧停车场景。现代系统不仅解决了传统停车场“找位难、缴费慢、拥堵乱”的痛点，还通过云端数据平台实现了跨区域的停车诱导与错峰共享，大幅提升了城市停车资源的周转率与利用效率，成为缓解城市交通拥堵的重要技术手段。</w:t>
      </w:r>
      <w:r>
        <w:rPr>
          <w:rFonts w:hint="eastAsia"/>
        </w:rPr>
        <w:br/>
      </w:r>
      <w:r>
        <w:rPr>
          <w:rFonts w:hint="eastAsia"/>
        </w:rPr>
        <w:t>　　未来，智慧停车场管理系统将深度融合车路协同与人工智能技术，向全自动代客泊车、无感支付及能源互联方向演进。市场调研网指出，随着L4级自动驾驶技术的落地，停车场将演变为自动驾驶汽车的重要交互场景，系统能够与车辆直接通信，指挥车辆自动行驶至空闲车位并完成泊入，彻底解放驾驶员的双手。在支付体验上，基于生物识别与信用体系的“先离场后付费”模式将全面普及，实现真正的无感通行。同时，针对新能源汽车爆发式增长的需求，智慧停车系统将深度集成充电桩管理功能，通过智能算法实现“车位+充电”的一体化调度与有序充电，避免电网负荷过载。此外，基于大数据的动态定价模型，也将助力城市管理者更科学地调控停车供需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0b23bbef7a42a9" w:history="1">
        <w:r>
          <w:rPr>
            <w:rStyle w:val="Hyperlink"/>
          </w:rPr>
          <w:t>2026-2032年中国智慧停车场管理系统行业市场调研与发展前景报告</w:t>
        </w:r>
      </w:hyperlink>
      <w:r>
        <w:rPr>
          <w:rFonts w:hint="eastAsia"/>
        </w:rPr>
        <w:t>》，2025年智慧停车场管理系统行业市场规模达 亿元，预计2032年市场规模将达 亿元，期间年均复合增长率（CAGR）达 %。报告基于多年行业研究经验，系统分析了智慧停车场管理系统产业链、市场规模、需求特征及价格趋势，客观呈现智慧停车场管理系统行业现状。报告科学预测了智慧停车场管理系统市场前景与发展方向，重点评估了智慧停车场管理系统重点企业的竞争格局与品牌影响力，同时挖掘智慧停车场管理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智慧停车场管理系统市场概述</w:t>
      </w:r>
      <w:r>
        <w:rPr>
          <w:rFonts w:hint="eastAsia"/>
        </w:rPr>
        <w:br/>
      </w:r>
      <w:r>
        <w:rPr>
          <w:rFonts w:hint="eastAsia"/>
        </w:rPr>
        <w:t>　　1.1 智慧停车场管理系统市场概述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不同产品类型智慧停车场管理系统分析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中国市场不同产品类型智慧停车场管理系统规模对比（2021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取卡式停车场系统</w:t>
      </w:r>
      <w:r>
        <w:rPr>
          <w:rFonts w:hint="eastAsia"/>
        </w:rPr>
        <w:br/>
      </w:r>
      <w:r>
        <w:rPr>
          <w:rFonts w:hint="eastAsia"/>
        </w:rPr>
        <w:t>　　　　1.2.3 蓝牙停车场系统</w:t>
      </w:r>
      <w:r>
        <w:rPr>
          <w:rFonts w:hint="eastAsia"/>
        </w:rPr>
        <w:br/>
      </w:r>
      <w:r>
        <w:rPr>
          <w:rFonts w:hint="eastAsia"/>
        </w:rPr>
        <w:t>　　　　1.2.4 车牌识别停车场系统</w:t>
      </w:r>
      <w:r>
        <w:rPr>
          <w:rFonts w:hint="eastAsia"/>
        </w:rPr>
        <w:br/>
      </w:r>
      <w:r>
        <w:rPr>
          <w:rFonts w:hint="eastAsia"/>
        </w:rPr>
        <w:t>　　　　1.2.5 ETC停车场系统</w:t>
      </w:r>
      <w:r>
        <w:rPr>
          <w:rFonts w:hint="eastAsia"/>
        </w:rPr>
        <w:br/>
      </w:r>
      <w:r>
        <w:rPr>
          <w:rFonts w:hint="eastAsia"/>
        </w:rPr>
        <w:t>　　1.3 不同规模智慧停车场管理系统分析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中国市场不同规模智慧停车场管理系统规模对比（2021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微型系统（&lt; 400个车位）</w:t>
      </w:r>
      <w:r>
        <w:rPr>
          <w:rFonts w:hint="eastAsia"/>
        </w:rPr>
        <w:br/>
      </w:r>
      <w:r>
        <w:rPr>
          <w:rFonts w:hint="eastAsia"/>
        </w:rPr>
        <w:t>　　　　1.3.3 中小型系统（400–1000个车位）</w:t>
      </w:r>
      <w:r>
        <w:rPr>
          <w:rFonts w:hint="eastAsia"/>
        </w:rPr>
        <w:br/>
      </w:r>
      <w:r>
        <w:rPr>
          <w:rFonts w:hint="eastAsia"/>
        </w:rPr>
        <w:t>　　　　1.3.4 大型系统（&gt;1000个车位）</w:t>
      </w:r>
      <w:r>
        <w:rPr>
          <w:rFonts w:hint="eastAsia"/>
        </w:rPr>
        <w:br/>
      </w:r>
      <w:r>
        <w:rPr>
          <w:rFonts w:hint="eastAsia"/>
        </w:rPr>
        <w:t>　　1.4 不同部署智慧停车场管理系统分析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中国市场不同部署智慧停车场管理系统规模对比（2021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本地化部署系统</w:t>
      </w:r>
      <w:r>
        <w:rPr>
          <w:rFonts w:hint="eastAsia"/>
        </w:rPr>
        <w:br/>
      </w:r>
      <w:r>
        <w:rPr>
          <w:rFonts w:hint="eastAsia"/>
        </w:rPr>
        <w:t>　　　　1.4.3 云端部署系统</w:t>
      </w:r>
      <w:r>
        <w:rPr>
          <w:rFonts w:hint="eastAsia"/>
        </w:rPr>
        <w:br/>
      </w:r>
      <w:r>
        <w:rPr>
          <w:rFonts w:hint="eastAsia"/>
        </w:rPr>
        <w:t>　　1.5 从不同应用，智慧停车场管理系统主要包括如下几个方面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中国市场不同应用智慧停车场管理系统规模对比（2021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商场</w:t>
      </w:r>
      <w:r>
        <w:rPr>
          <w:rFonts w:hint="eastAsia"/>
        </w:rPr>
        <w:br/>
      </w:r>
      <w:r>
        <w:rPr>
          <w:rFonts w:hint="eastAsia"/>
        </w:rPr>
        <w:t>　　　　1.5.3 写字楼</w:t>
      </w:r>
      <w:r>
        <w:rPr>
          <w:rFonts w:hint="eastAsia"/>
        </w:rPr>
        <w:br/>
      </w:r>
      <w:r>
        <w:rPr>
          <w:rFonts w:hint="eastAsia"/>
        </w:rPr>
        <w:t>　　　　1.5.4 住宅区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中国智慧停车场管理系统市场规模现状及未来趋势（2021-2032）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中国市场主要企业智慧停车场管理系统规模及市场份额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中国市场主要厂商进入智慧停车场管理系统行业时间点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中国市场主要厂商智慧停车场管理系统产品类型及应用</w:t>
      </w:r>
      <w:r>
        <w:rPr>
          <w:rFonts w:hint="eastAsia"/>
        </w:rPr>
        <w:br/>
      </w:r>
      <w:r>
        <w:rPr>
          <w:rFonts w:hint="eastAsia"/>
        </w:rPr>
        <w:t>　　2.5 智慧停车场管理系统行业集中度、竞争程度分析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智慧停车场管理系统行业集中度分析：2025年中国市场Top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中国市场智慧停车场管理系统第一梯队、第二梯队和第三梯队厂商及市场份额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中国不同产品类型智慧停车场管理系统规模及预测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中国不同产品类型智慧停车场管理系统规模及市场份额（2021-2026）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中国不同产品类型智慧停车场管理系统规模预测（2027-2032）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中国不同应用智慧停车场管理系统规模及市场份额（2021-2026）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中国不同应用智慧停车场管理系统规模预测（2027-2032）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智慧停车场管理系统行业发展机遇及主要驱动因素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智慧停车场管理系统行业发展面临的风险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智慧停车场管理系统行业政策分析</w:t>
      </w:r>
      <w:r>
        <w:rPr>
          <w:rFonts w:hint="eastAsia"/>
        </w:rPr>
        <w:br/>
      </w:r>
      <w:r>
        <w:rPr>
          <w:rFonts w:hint="eastAsia"/>
        </w:rPr>
        <w:t>　　6.4 智慧停车场管理系统中国企业SWOT分析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智慧停车场管理系统行业产业链简介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智慧停车场管理系统行业供应链分析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智慧停车场管理系统行业主要下游客户</w:t>
      </w:r>
      <w:r>
        <w:rPr>
          <w:rFonts w:hint="eastAsia"/>
        </w:rPr>
        <w:br/>
      </w:r>
      <w:r>
        <w:rPr>
          <w:rFonts w:hint="eastAsia"/>
        </w:rPr>
        <w:t>　　7.2 智慧停车场管理系统行业采购模式</w:t>
      </w:r>
      <w:r>
        <w:rPr>
          <w:rFonts w:hint="eastAsia"/>
        </w:rPr>
        <w:br/>
      </w:r>
      <w:r>
        <w:rPr>
          <w:rFonts w:hint="eastAsia"/>
        </w:rPr>
        <w:t>　　7.3 智慧停车场管理系统行业开发/生产模式</w:t>
      </w:r>
      <w:r>
        <w:rPr>
          <w:rFonts w:hint="eastAsia"/>
        </w:rPr>
        <w:br/>
      </w:r>
      <w:r>
        <w:rPr>
          <w:rFonts w:hint="eastAsia"/>
        </w:rPr>
        <w:t>　　7.4 智慧停车场管理系统行业销售模式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中国市场不同产品类型智慧停车场管理系统规模（万元）及增长率对比（2021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取卡式停车场系统主要企业列表</w:t>
      </w:r>
      <w:r>
        <w:rPr>
          <w:rFonts w:hint="eastAsia"/>
        </w:rPr>
        <w:br/>
      </w:r>
      <w:r>
        <w:rPr>
          <w:rFonts w:hint="eastAsia"/>
        </w:rPr>
        <w:t>　　表 3： 蓝牙停车场系统主要企业列表</w:t>
      </w:r>
      <w:r>
        <w:rPr>
          <w:rFonts w:hint="eastAsia"/>
        </w:rPr>
        <w:br/>
      </w:r>
      <w:r>
        <w:rPr>
          <w:rFonts w:hint="eastAsia"/>
        </w:rPr>
        <w:t>　　表 4： 车牌识别停车场系统主要企业列表</w:t>
      </w:r>
      <w:r>
        <w:rPr>
          <w:rFonts w:hint="eastAsia"/>
        </w:rPr>
        <w:br/>
      </w:r>
      <w:r>
        <w:rPr>
          <w:rFonts w:hint="eastAsia"/>
        </w:rPr>
        <w:t>　　表 5： ETC停车场系统主要企业列表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中国市场不同规模智慧停车场管理系统规模（万元）及增长率对比（2021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微型系统（&lt; 400个车位）主要企业列表</w:t>
      </w:r>
      <w:r>
        <w:rPr>
          <w:rFonts w:hint="eastAsia"/>
        </w:rPr>
        <w:br/>
      </w:r>
      <w:r>
        <w:rPr>
          <w:rFonts w:hint="eastAsia"/>
        </w:rPr>
        <w:t>　　表 8： 中小型系统（400–1000个车位）主要企业列表</w:t>
      </w:r>
      <w:r>
        <w:rPr>
          <w:rFonts w:hint="eastAsia"/>
        </w:rPr>
        <w:br/>
      </w:r>
      <w:r>
        <w:rPr>
          <w:rFonts w:hint="eastAsia"/>
        </w:rPr>
        <w:t>　　表 9： 大型系统（&gt;1000个车位）主要企业列表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中国市场不同部署智慧停车场管理系统规模（万元）及增长率对比（2021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本地化部署系统主要企业列表</w:t>
      </w:r>
      <w:r>
        <w:rPr>
          <w:rFonts w:hint="eastAsia"/>
        </w:rPr>
        <w:br/>
      </w:r>
      <w:r>
        <w:rPr>
          <w:rFonts w:hint="eastAsia"/>
        </w:rPr>
        <w:t>　　表 12： 云端部署系统主要企业列表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中国市场不同应用智慧停车场管理系统规模（万元）及增长率对比（2021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中国市场主要企业智慧停车场管理系统规模（万元）&amp;（2021-2026）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中国市场主要企业智慧停车场管理系统规模份额对比（2021-2026）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中国市场主要企业进入智慧停车场管理系统市场日期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中国市场主要厂商智慧停车场管理系统产品类型及应用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2025年中国市场智慧停车场管理系统主要厂商市场地位（第一梯队、第二梯队和第三梯队）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中国市场智慧停车场管理系统市场投资、并购等现状分析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重点企业（19）公司信息、总部、智慧停车场管理系统市场地位以及主要的竞争对手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智慧停车场管理系统产品及服务介绍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重点企业（19）在中国市场智慧停车场管理系统收入（万元）及毛利率（2021-2026）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中国不同产品类型智慧停车场管理系统规模列表（万元）&amp;（2021-2026）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中国不同产品类型智慧停车场管理系统规模市场份额列表（2021-2026）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中国不同产品类型智慧停车场管理系统规模（万元）预测（2027-2032）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中国不同产品类型智慧停车场管理系统规模市场份额预测（2027-2032）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中国不同应用智慧停车场管理系统规模列表（万元）&amp;（2021-2026）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中国不同应用智慧停车场管理系统规模市场份额列表（2021-2026）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中国不同应用智慧停车场管理系统规模（万元）预测（2027-2032）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中国不同应用智慧停车场管理系统规模市场份额预测（2027-2032）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智慧停车场管理系统行业发展机遇及主要驱动因素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智慧停车场管理系统行业发展面临的风险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107： 智慧停车场管理系统行业政策分析</w:t>
      </w:r>
      <w:r>
        <w:rPr>
          <w:rFonts w:hint="eastAsia"/>
        </w:rPr>
        <w:br/>
      </w:r>
      <w:r>
        <w:rPr>
          <w:rFonts w:hint="eastAsia"/>
        </w:rPr>
        <w:t>　　表 108： 智慧停车场管理系统行业供应链分析</w:t>
      </w:r>
      <w:r>
        <w:rPr>
          <w:rFonts w:hint="eastAsia"/>
        </w:rPr>
        <w:br/>
      </w:r>
      <w:r>
        <w:rPr>
          <w:rFonts w:hint="eastAsia"/>
        </w:rPr>
        <w:t>　　表 109： 智慧停车场管理系统上游原材料和主要供应商情况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智慧停车场管理系统行业主要下游客户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智慧停车场管理系统产品图片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中国不同产品类型智慧停车场管理系统市场份额2025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取卡式停车场系统产品图片</w:t>
      </w:r>
      <w:r>
        <w:rPr>
          <w:rFonts w:hint="eastAsia"/>
        </w:rPr>
        <w:br/>
      </w:r>
      <w:r>
        <w:rPr>
          <w:rFonts w:hint="eastAsia"/>
        </w:rPr>
        <w:t>　　图 4： 中国取卡式停车场系统规模（万元）及增长率（2021-2032）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蓝牙停车场系统产品图片</w:t>
      </w:r>
      <w:r>
        <w:rPr>
          <w:rFonts w:hint="eastAsia"/>
        </w:rPr>
        <w:br/>
      </w:r>
      <w:r>
        <w:rPr>
          <w:rFonts w:hint="eastAsia"/>
        </w:rPr>
        <w:t>　　图 6： 中国蓝牙停车场系统规模（万元）及增长率（2021-2032）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车牌识别停车场系统产品图片</w:t>
      </w:r>
      <w:r>
        <w:rPr>
          <w:rFonts w:hint="eastAsia"/>
        </w:rPr>
        <w:br/>
      </w:r>
      <w:r>
        <w:rPr>
          <w:rFonts w:hint="eastAsia"/>
        </w:rPr>
        <w:t>　　图 8： 中国车牌识别停车场系统规模（万元）及增长率（2021-2032）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ETC停车场系统产品图片</w:t>
      </w:r>
      <w:r>
        <w:rPr>
          <w:rFonts w:hint="eastAsia"/>
        </w:rPr>
        <w:br/>
      </w:r>
      <w:r>
        <w:rPr>
          <w:rFonts w:hint="eastAsia"/>
        </w:rPr>
        <w:t>　　图 10： 中国ETC停车场系统规模（万元）及增长率（2021-2032）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中国不同规模智慧停车场管理系统市场份额2025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微型系统（&lt; 400个车位）产品图片</w:t>
      </w:r>
      <w:r>
        <w:rPr>
          <w:rFonts w:hint="eastAsia"/>
        </w:rPr>
        <w:br/>
      </w:r>
      <w:r>
        <w:rPr>
          <w:rFonts w:hint="eastAsia"/>
        </w:rPr>
        <w:t>　　图 13： 中国微型系统（&lt; 400个车位）规模（万元）及增长率（2021-2032）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中小型系统（400–1000个车位）产品图片</w:t>
      </w:r>
      <w:r>
        <w:rPr>
          <w:rFonts w:hint="eastAsia"/>
        </w:rPr>
        <w:br/>
      </w:r>
      <w:r>
        <w:rPr>
          <w:rFonts w:hint="eastAsia"/>
        </w:rPr>
        <w:t>　　图 15： 中国中小型系统（400–1000个车位）规模（万元）及增长率（2021-2032）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大型系统（&gt;1000个车位）产品图片</w:t>
      </w:r>
      <w:r>
        <w:rPr>
          <w:rFonts w:hint="eastAsia"/>
        </w:rPr>
        <w:br/>
      </w:r>
      <w:r>
        <w:rPr>
          <w:rFonts w:hint="eastAsia"/>
        </w:rPr>
        <w:t>　　图 17： 中国大型系统（&gt;1000个车位）规模（万元）及增长率（2021-2032）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中国不同部署智慧停车场管理系统市场份额2025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本地化部署系统产品图片</w:t>
      </w:r>
      <w:r>
        <w:rPr>
          <w:rFonts w:hint="eastAsia"/>
        </w:rPr>
        <w:br/>
      </w:r>
      <w:r>
        <w:rPr>
          <w:rFonts w:hint="eastAsia"/>
        </w:rPr>
        <w:t>　　图 20： 中国本地化部署系统规模（万元）及增长率（2021-2032）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云端部署系统产品图片</w:t>
      </w:r>
      <w:r>
        <w:rPr>
          <w:rFonts w:hint="eastAsia"/>
        </w:rPr>
        <w:br/>
      </w:r>
      <w:r>
        <w:rPr>
          <w:rFonts w:hint="eastAsia"/>
        </w:rPr>
        <w:t>　　图 22： 中国云端部署系统规模（万元）及增长率（2021-2032）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中国不同应用智慧停车场管理系统市场份额2025 VS 2032</w:t>
      </w:r>
      <w:r>
        <w:rPr>
          <w:rFonts w:hint="eastAsia"/>
        </w:rPr>
        <w:br/>
      </w:r>
      <w:r>
        <w:rPr>
          <w:rFonts w:hint="eastAsia"/>
        </w:rPr>
        <w:t>　　图 24： 商场</w:t>
      </w:r>
      <w:r>
        <w:rPr>
          <w:rFonts w:hint="eastAsia"/>
        </w:rPr>
        <w:br/>
      </w:r>
      <w:r>
        <w:rPr>
          <w:rFonts w:hint="eastAsia"/>
        </w:rPr>
        <w:t>　　图 25： 写字楼</w:t>
      </w:r>
      <w:r>
        <w:rPr>
          <w:rFonts w:hint="eastAsia"/>
        </w:rPr>
        <w:br/>
      </w:r>
      <w:r>
        <w:rPr>
          <w:rFonts w:hint="eastAsia"/>
        </w:rPr>
        <w:t>　　图 26： 住宅区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中国智慧停车场管理系统市场规模增速预测：（2021-2032）&amp;（万元）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中国市场智慧停车场管理系统市场规模，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2025年中国市场前五大厂商智慧停车场管理系统市场份额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2025年中国市场智慧停车场管理系统第一梯队、第二梯队和第三梯队厂商及市场份额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中国不同产品类型智慧停车场管理系统市场份额2021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智慧停车场管理系统中国企业SWOT分析</w:t>
      </w:r>
      <w:r>
        <w:rPr>
          <w:rFonts w:hint="eastAsia"/>
        </w:rPr>
        <w:br/>
      </w:r>
      <w:r>
        <w:rPr>
          <w:rFonts w:hint="eastAsia"/>
        </w:rPr>
        <w:t>　　图 34： 智慧停车场管理系统产业链</w:t>
      </w:r>
      <w:r>
        <w:rPr>
          <w:rFonts w:hint="eastAsia"/>
        </w:rPr>
        <w:br/>
      </w:r>
      <w:r>
        <w:rPr>
          <w:rFonts w:hint="eastAsia"/>
        </w:rPr>
        <w:t>　　图 35： 智慧停车场管理系统行业采购模式</w:t>
      </w:r>
      <w:r>
        <w:rPr>
          <w:rFonts w:hint="eastAsia"/>
        </w:rPr>
        <w:br/>
      </w:r>
      <w:r>
        <w:rPr>
          <w:rFonts w:hint="eastAsia"/>
        </w:rPr>
        <w:t>　　图 36： 智慧停车场管理系统行业开发/生产模式分析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智慧停车场管理系统行业销售模式分析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b23bbef7a42a9" w:history="1">
        <w:r>
          <w:rPr>
            <w:rStyle w:val="Hyperlink"/>
          </w:rPr>
          <w:t>2026-2032年中国智慧停车场管理系统行业市场调研与发展前景报告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b23bbef7a42a9" w:history="1">
        <w:r>
          <w:rPr>
            <w:rStyle w:val="Hyperlink"/>
          </w:rPr>
          <w:t>https://www.20087.com/9/11/ZhiHuiTingCheChangGuanLiXiTongFaZhanQianJingFenXi.html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自动收费系统、智慧停车场管理系统密码、智慧停车场运营管理、智慧停车场管理系统怎么录入车牌、智慧停车缴费、智慧停车场管理系统客服电话、智慧电梯管理系统、智慧停车场管理系统授权码、停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11fa492b14846" w:history="1">
      <w:r>
        <w:rPr>
          <w:rStyle w:val="Hyperlink"/>
        </w:rPr>
        <w:t>2026-2032年中国智慧停车场管理系统行业市场调研与发展前景报告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HuiTingCheChangGuanLiXiTongFaZhanQianJingFenXi.html" TargetMode="External" Id="R030b23bbef7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HuiTingCheChangGuanLiXiTongFaZhanQianJingFenXi.html" TargetMode="External" Id="Rb3611fa492b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2026-05-06T01:46:05Z</dcterms:created>
  <dcterms:modified xsi:type="dcterms:W3CDTF">2026-05-06T02:46:05Z</dcterms:modified>
  <dc:subject>2026-2032年中国智慧停车场管理系统行业市场调研与发展前景报告</dc:subject>
  <dc:title>2026-2032年中国智慧停车场管理系统行业市场调研与发展前景报告</dc:title>
  <cp:keywords>2026-2032年中国智慧停车场管理系统行业市场调研与发展前景报告</cp:keywords>
  <dc:description>2026-2032年中国智慧停车场管理系统行业市场调研与发展前景报告</dc:description>
</cp:coreProperties>
</file>