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9d7c77beb4e36" w:history="1">
              <w:r>
                <w:rPr>
                  <w:rStyle w:val="Hyperlink"/>
                </w:rPr>
                <w:t>2024-2030年中国民用船舶市场调查研究及发展前景趋势分析报告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9d7c77beb4e36" w:history="1">
              <w:r>
                <w:rPr>
                  <w:rStyle w:val="Hyperlink"/>
                </w:rPr>
                <w:t>2024-2030年中国民用船舶市场调查研究及发展前景趋势分析报告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9d7c77beb4e36" w:history="1">
                <w:r>
                  <w:rPr>
                    <w:rStyle w:val="Hyperlink"/>
                  </w:rPr>
                  <w:t>https://www.20087.com/M_JiaoTongYunShu/19/MinYongChuanBoWeiLaiFaZhanQuShiYuCe.html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船舶是用于运输货物和乘客的非军事用途的船只。随着国际贸易的增长和海上旅游业的发展，民用船舶市场呈现出稳步增长的趋势。目前，民用船舶的设计和制造技术不断进步，船舶的安全性、舒适性和节能环保特性得到了显著提高。此外，随着对海洋环境保护意识的增强，采用清洁能源驱动的船舶逐渐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民用船舶的发展将更加注重环保和智能化。一方面，随着国际海事组织（IMO）对船舶排放标准的提高，民用船舶将采用更多的清洁能源技术，如液化天然气（LNG）、氢能等，以减少温室气体排放。另一方面，随着数字化技术的应用，民用船舶将更加注重智能化管理系统的建设，通过自动化驾驶、远程监控等技术提高船舶运营效率。此外，随着海上旅游业的兴起，民用船舶将更加注重乘客体验和服务质量的提升，提供更加舒适的旅行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29d7c77beb4e36" w:history="1">
        <w:r>
          <w:rPr>
            <w:rStyle w:val="Hyperlink"/>
          </w:rPr>
          <w:t>2024-2030年中国民用船舶市场调查研究及发展前景趋势分析报告</w:t>
        </w:r>
      </w:hyperlink>
      <w:r>
        <w:rPr>
          <w:rFonts w:hint="eastAsia"/>
        </w:rPr>
        <w:t>基于科学的市场调研和数据分析，全面剖析了民用船舶行业现状、市场需求及市场规模。民用船舶报告探讨了民用船舶产业链结构，细分市场的特点，并分析了民用船舶市场前景及发展趋势。通过科学预测，揭示了民用船舶行业未来的增长潜力。同时，民用船舶报告还对重点企业进行了研究，评估了各大品牌在市场竞争中的地位，以及行业集中度的变化。民用船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2024年世界民用船舶行业整体运营状况分析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2024年世界民用船舶行业发展环境分析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一、世界船舶融资政策</w:t>
      </w:r>
      <w:r>
        <w:rPr>
          <w:rFonts w:hint="eastAsia"/>
        </w:rPr>
        <w:br/>
      </w:r>
      <w:r>
        <w:rPr>
          <w:rFonts w:hint="eastAsia"/>
        </w:rPr>
        <w:t>　　　　二、俄政府批准民用船舶制造业发展纲要</w:t>
      </w:r>
      <w:r>
        <w:rPr>
          <w:rFonts w:hint="eastAsia"/>
        </w:rPr>
        <w:br/>
      </w:r>
      <w:r>
        <w:rPr>
          <w:rFonts w:hint="eastAsia"/>
        </w:rPr>
        <w:t>　　　　三、世界主要造船国对船舶出口的扶持政策</w:t>
      </w:r>
      <w:r>
        <w:rPr>
          <w:rFonts w:hint="eastAsia"/>
        </w:rPr>
        <w:br/>
      </w:r>
      <w:r>
        <w:rPr>
          <w:rFonts w:hint="eastAsia"/>
        </w:rPr>
        <w:t>　　第二节 2024年世界民用船舶行业市场运行格局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一、世界民用船舶市场特征分析</w:t>
      </w:r>
      <w:r>
        <w:rPr>
          <w:rFonts w:hint="eastAsia"/>
        </w:rPr>
        <w:br/>
      </w:r>
      <w:r>
        <w:rPr>
          <w:rFonts w:hint="eastAsia"/>
        </w:rPr>
        <w:t>　　　　二、国际造船业遭遇成本危机</w:t>
      </w:r>
      <w:r>
        <w:rPr>
          <w:rFonts w:hint="eastAsia"/>
        </w:rPr>
        <w:br/>
      </w:r>
      <w:r>
        <w:rPr>
          <w:rFonts w:hint="eastAsia"/>
        </w:rPr>
        <w:t>　　　　三、国际造船业面临“中国时代”</w:t>
      </w:r>
      <w:r>
        <w:rPr>
          <w:rFonts w:hint="eastAsia"/>
        </w:rPr>
        <w:br/>
      </w:r>
      <w:r>
        <w:rPr>
          <w:rFonts w:hint="eastAsia"/>
        </w:rPr>
        <w:t>　　　　四、世界船舶市场竞争的新焦点</w:t>
      </w:r>
      <w:r>
        <w:rPr>
          <w:rFonts w:hint="eastAsia"/>
        </w:rPr>
        <w:br/>
      </w:r>
      <w:r>
        <w:rPr>
          <w:rFonts w:hint="eastAsia"/>
        </w:rPr>
        <w:t>　　第三节 2024年世界部分国家民用船舶来运行分析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第四节 2024-2030年世界民用船舶行业发展趋势分析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2024年中国民用船舶行业市场发展环境解析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九、中国船舶制造在国民经济中的地位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2024年中国民用船舶市场政策环境分析</w:t>
      </w:r>
      <w:r>
        <w:rPr>
          <w:rFonts w:hint="eastAsia"/>
        </w:rPr>
        <w:br/>
      </w:r>
      <w:r>
        <w:rPr>
          <w:rFonts w:hint="eastAsia"/>
        </w:rPr>
        <w:t>　　　　一、《船舶工业调整振兴规划》政策解读</w:t>
      </w:r>
      <w:r>
        <w:rPr>
          <w:rFonts w:hint="eastAsia"/>
        </w:rPr>
        <w:br/>
      </w:r>
      <w:r>
        <w:rPr>
          <w:rFonts w:hint="eastAsia"/>
        </w:rPr>
        <w:t>　　　　二、我国船舶行业标准体系已经初步形成</w:t>
      </w:r>
      <w:r>
        <w:rPr>
          <w:rFonts w:hint="eastAsia"/>
        </w:rPr>
        <w:br/>
      </w:r>
      <w:r>
        <w:rPr>
          <w:rFonts w:hint="eastAsia"/>
        </w:rPr>
        <w:t>　　　　三、船舶工业中长期发展规划</w:t>
      </w:r>
      <w:r>
        <w:rPr>
          <w:rFonts w:hint="eastAsia"/>
        </w:rPr>
        <w:br/>
      </w:r>
      <w:r>
        <w:rPr>
          <w:rFonts w:hint="eastAsia"/>
        </w:rPr>
        <w:t>　　第三节 2024年中国民用船舶市场技术环境分析</w:t>
      </w:r>
      <w:r>
        <w:rPr>
          <w:rFonts w:hint="eastAsia"/>
        </w:rPr>
        <w:br/>
      </w:r>
      <w:r>
        <w:rPr>
          <w:rFonts w:hint="eastAsia"/>
        </w:rPr>
        <w:t>　　　　一、船舶涂装技术</w:t>
      </w:r>
      <w:r>
        <w:rPr>
          <w:rFonts w:hint="eastAsia"/>
        </w:rPr>
        <w:br/>
      </w:r>
      <w:r>
        <w:rPr>
          <w:rFonts w:hint="eastAsia"/>
        </w:rPr>
        <w:t>　　　　二、船舶工程技术</w:t>
      </w:r>
      <w:r>
        <w:rPr>
          <w:rFonts w:hint="eastAsia"/>
        </w:rPr>
        <w:br/>
      </w:r>
      <w:r>
        <w:rPr>
          <w:rFonts w:hint="eastAsia"/>
        </w:rPr>
        <w:t>　　　　三、船舶制造技术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2024年中国民用船舶行业市场运行态势剖析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2024年中国民用船舶工业运行综述</w:t>
      </w:r>
      <w:r>
        <w:rPr>
          <w:rFonts w:hint="eastAsia"/>
        </w:rPr>
        <w:br/>
      </w:r>
      <w:r>
        <w:rPr>
          <w:rFonts w:hint="eastAsia"/>
        </w:rPr>
        <w:t>　　　　一、我国船舶工业通过自主创新快速崛起</w:t>
      </w:r>
      <w:r>
        <w:rPr>
          <w:rFonts w:hint="eastAsia"/>
        </w:rPr>
        <w:br/>
      </w:r>
      <w:r>
        <w:rPr>
          <w:rFonts w:hint="eastAsia"/>
        </w:rPr>
        <w:t>　　　　二、产业链须聚力破局</w:t>
      </w:r>
      <w:r>
        <w:rPr>
          <w:rFonts w:hint="eastAsia"/>
        </w:rPr>
        <w:br/>
      </w:r>
      <w:r>
        <w:rPr>
          <w:rFonts w:hint="eastAsia"/>
        </w:rPr>
        <w:t>　　　　三、我国船舶工业配套产业国产化率低下</w:t>
      </w:r>
      <w:r>
        <w:rPr>
          <w:rFonts w:hint="eastAsia"/>
        </w:rPr>
        <w:br/>
      </w:r>
      <w:r>
        <w:rPr>
          <w:rFonts w:hint="eastAsia"/>
        </w:rPr>
        <w:t>　　　　四、我国船舶工业取得主要成就</w:t>
      </w:r>
      <w:r>
        <w:rPr>
          <w:rFonts w:hint="eastAsia"/>
        </w:rPr>
        <w:br/>
      </w:r>
      <w:r>
        <w:rPr>
          <w:rFonts w:hint="eastAsia"/>
        </w:rPr>
        <w:t>　　　　五、钢材涨价压低中国船舶利润增速</w:t>
      </w:r>
      <w:r>
        <w:rPr>
          <w:rFonts w:hint="eastAsia"/>
        </w:rPr>
        <w:br/>
      </w:r>
      <w:r>
        <w:rPr>
          <w:rFonts w:hint="eastAsia"/>
        </w:rPr>
        <w:t>　　第二节 2024年中国民用船舶制造业剖分地区发展动态</w:t>
      </w:r>
      <w:r>
        <w:rPr>
          <w:rFonts w:hint="eastAsia"/>
        </w:rPr>
        <w:br/>
      </w:r>
      <w:r>
        <w:rPr>
          <w:rFonts w:hint="eastAsia"/>
        </w:rPr>
        <w:t>　　　　一、贵港市船舶制造业发展迅猛</w:t>
      </w:r>
      <w:r>
        <w:rPr>
          <w:rFonts w:hint="eastAsia"/>
        </w:rPr>
        <w:br/>
      </w:r>
      <w:r>
        <w:rPr>
          <w:rFonts w:hint="eastAsia"/>
        </w:rPr>
        <w:t>　　　　二、青岛船舶开启产业集群大门</w:t>
      </w:r>
      <w:r>
        <w:rPr>
          <w:rFonts w:hint="eastAsia"/>
        </w:rPr>
        <w:br/>
      </w:r>
      <w:r>
        <w:rPr>
          <w:rFonts w:hint="eastAsia"/>
        </w:rPr>
        <w:t>　　　　三、台州形成船舶产业集群</w:t>
      </w:r>
      <w:r>
        <w:rPr>
          <w:rFonts w:hint="eastAsia"/>
        </w:rPr>
        <w:br/>
      </w:r>
      <w:r>
        <w:rPr>
          <w:rFonts w:hint="eastAsia"/>
        </w:rPr>
        <w:t>　　　　四、河北运输船舶向大型化、专业化、现代化发展</w:t>
      </w:r>
      <w:r>
        <w:rPr>
          <w:rFonts w:hint="eastAsia"/>
        </w:rPr>
        <w:br/>
      </w:r>
      <w:r>
        <w:rPr>
          <w:rFonts w:hint="eastAsia"/>
        </w:rPr>
        <w:t>　　第三节 2024年中国民用船舶制造业面临的问题</w:t>
      </w:r>
      <w:r>
        <w:rPr>
          <w:rFonts w:hint="eastAsia"/>
        </w:rPr>
        <w:br/>
      </w:r>
      <w:r>
        <w:rPr>
          <w:rFonts w:hint="eastAsia"/>
        </w:rPr>
        <w:t>　　　　一、能力结构不合理，低水平重复建设并存</w:t>
      </w:r>
      <w:r>
        <w:rPr>
          <w:rFonts w:hint="eastAsia"/>
        </w:rPr>
        <w:br/>
      </w:r>
      <w:r>
        <w:rPr>
          <w:rFonts w:hint="eastAsia"/>
        </w:rPr>
        <w:t>　　　　二、规模经济作用没有得到充分发挥</w:t>
      </w:r>
      <w:r>
        <w:rPr>
          <w:rFonts w:hint="eastAsia"/>
        </w:rPr>
        <w:br/>
      </w:r>
      <w:r>
        <w:rPr>
          <w:rFonts w:hint="eastAsia"/>
        </w:rPr>
        <w:t>　　　　三、科技创新能力不足</w:t>
      </w:r>
      <w:r>
        <w:rPr>
          <w:rFonts w:hint="eastAsia"/>
        </w:rPr>
        <w:br/>
      </w:r>
      <w:r>
        <w:rPr>
          <w:rFonts w:hint="eastAsia"/>
        </w:rPr>
        <w:t>　　　　四、成本优势减弱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2019-2024年中国民用船舶制造行业数据监测分析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2019-2024年中国民用船舶制造行业规模分析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2024年中国民用船舶制造行业结构分析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2019-2024年中国民用船舶制造行业产值分析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2019-2024年中国民用船舶制造行业成本费用分析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2019-2024年中国民用船舶制造行业盈利能力分析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2019-2024年中国民用钢质船舶产量数据统计分析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2019-2024年中国民用钢质船舶产量数据分析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一、2019-2024年民用钢质船舶产量数据分析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二、2019-2024年民用钢质船舶重点省市数据分析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2024年中国民用钢质船舶产量数据分析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一、2024年全国民用钢质船舶产量数据分析</w:t>
      </w:r>
      <w:r>
        <w:rPr>
          <w:rFonts w:hint="eastAsia"/>
        </w:rPr>
        <w:br/>
      </w:r>
      <w:r>
        <w:rPr>
          <w:rFonts w:hint="eastAsia"/>
        </w:rPr>
        <w:t>　　　　二、2024年民用钢质船舶重点省市数据分析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2024年中国民用钢质船舶产量增长性分析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2019-2024年中国船舶及浮动结构体进出口数据监测分析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2019-2024年中国船舶及浮动结构体进口数据分析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2019-2024年中国船舶及浮动结构体出口数据分析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2019-2024年中国船舶及浮动结构体进出口平均单价分析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2019-2024年中国船舶及浮动结构体进出口国家及地区分析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2024年中国民用船舶市场竞争格局透析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2024年中国民用船舶行业竞争现状</w:t>
      </w:r>
      <w:r>
        <w:rPr>
          <w:rFonts w:hint="eastAsia"/>
        </w:rPr>
        <w:br/>
      </w:r>
      <w:r>
        <w:rPr>
          <w:rFonts w:hint="eastAsia"/>
        </w:rPr>
        <w:t>　　　　一、中国造船业竞争愈加激烈</w:t>
      </w:r>
      <w:r>
        <w:rPr>
          <w:rFonts w:hint="eastAsia"/>
        </w:rPr>
        <w:br/>
      </w:r>
      <w:r>
        <w:rPr>
          <w:rFonts w:hint="eastAsia"/>
        </w:rPr>
        <w:t>　　　　二、日、韩成我国船舶工业主要竞争对手</w:t>
      </w:r>
      <w:r>
        <w:rPr>
          <w:rFonts w:hint="eastAsia"/>
        </w:rPr>
        <w:br/>
      </w:r>
      <w:r>
        <w:rPr>
          <w:rFonts w:hint="eastAsia"/>
        </w:rPr>
        <w:t>　　　　三、轻便型散装船竞争舞台的新挑战者</w:t>
      </w:r>
      <w:r>
        <w:rPr>
          <w:rFonts w:hint="eastAsia"/>
        </w:rPr>
        <w:br/>
      </w:r>
      <w:r>
        <w:rPr>
          <w:rFonts w:hint="eastAsia"/>
        </w:rPr>
        <w:t>　　第二节 2024年中国民用船舶行业集中度分析</w:t>
      </w:r>
      <w:r>
        <w:rPr>
          <w:rFonts w:hint="eastAsia"/>
        </w:rPr>
        <w:br/>
      </w:r>
      <w:r>
        <w:rPr>
          <w:rFonts w:hint="eastAsia"/>
        </w:rPr>
        <w:t>　　　　一、市场的集中度分析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2024年中国民用船舶制造业增强竞争力的策略分析</w:t>
      </w:r>
      <w:r>
        <w:rPr>
          <w:rFonts w:hint="eastAsia"/>
        </w:rPr>
        <w:br/>
      </w:r>
      <w:r>
        <w:rPr>
          <w:rFonts w:hint="eastAsia"/>
        </w:rPr>
        <w:t>　　　　一、降低成本是增强船舶国际竞争力的关键</w:t>
      </w:r>
      <w:r>
        <w:rPr>
          <w:rFonts w:hint="eastAsia"/>
        </w:rPr>
        <w:br/>
      </w:r>
      <w:r>
        <w:rPr>
          <w:rFonts w:hint="eastAsia"/>
        </w:rPr>
        <w:t>　　　　二、实施科技兴船战略，重点搞好常规船型的优化工作</w:t>
      </w:r>
      <w:r>
        <w:rPr>
          <w:rFonts w:hint="eastAsia"/>
        </w:rPr>
        <w:br/>
      </w:r>
      <w:r>
        <w:rPr>
          <w:rFonts w:hint="eastAsia"/>
        </w:rPr>
        <w:t>　　　　三、大力开拓国内外市场“立足国内”</w:t>
      </w:r>
      <w:r>
        <w:rPr>
          <w:rFonts w:hint="eastAsia"/>
        </w:rPr>
        <w:br/>
      </w:r>
      <w:r>
        <w:rPr>
          <w:rFonts w:hint="eastAsia"/>
        </w:rPr>
        <w:t>　　　　四、加强行业管理，促进船舶工业健康发展</w:t>
      </w:r>
      <w:r>
        <w:rPr>
          <w:rFonts w:hint="eastAsia"/>
        </w:rPr>
        <w:br/>
      </w:r>
      <w:r>
        <w:rPr>
          <w:rFonts w:hint="eastAsia"/>
        </w:rPr>
        <w:t>　　第四节 2024-2030年中国民用船舶行业竞争趋势分析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2024年中国民用船舶主体企业竞争力及关键性数据分析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中船江南重工股份有限公司（600072）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中国船舶工业股份有限公司（600150）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广州广船国际股份有限公司（600685）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江南造船（集团）有限责任公司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2024年中国民用船舶相关行业运行形势分析</w:t>
      </w:r>
      <w:r>
        <w:rPr>
          <w:rFonts w:hint="eastAsia"/>
        </w:rPr>
        <w:br/>
      </w:r>
      <w:r>
        <w:rPr>
          <w:rFonts w:hint="eastAsia"/>
        </w:rPr>
        <w:t>　　第一节 钢铁业</w:t>
      </w:r>
      <w:r>
        <w:rPr>
          <w:rFonts w:hint="eastAsia"/>
        </w:rPr>
        <w:br/>
      </w:r>
      <w:r>
        <w:rPr>
          <w:rFonts w:hint="eastAsia"/>
        </w:rPr>
        <w:t>　　　　一、2024年钢铁行业经济运行状况综述</w:t>
      </w:r>
      <w:r>
        <w:rPr>
          <w:rFonts w:hint="eastAsia"/>
        </w:rPr>
        <w:br/>
      </w:r>
      <w:r>
        <w:rPr>
          <w:rFonts w:hint="eastAsia"/>
        </w:rPr>
        <w:t>　　　　二、2024年中国钢铁在全球钢铁业中率先复苏</w:t>
      </w:r>
      <w:r>
        <w:rPr>
          <w:rFonts w:hint="eastAsia"/>
        </w:rPr>
        <w:br/>
      </w:r>
      <w:r>
        <w:rPr>
          <w:rFonts w:hint="eastAsia"/>
        </w:rPr>
        <w:t>　　　　三、钢铁行业存在的突出问题</w:t>
      </w:r>
      <w:r>
        <w:rPr>
          <w:rFonts w:hint="eastAsia"/>
        </w:rPr>
        <w:br/>
      </w:r>
      <w:r>
        <w:rPr>
          <w:rFonts w:hint="eastAsia"/>
        </w:rPr>
        <w:t>　　　　四、船舶工业振兴规划助钢铁业脱离困境</w:t>
      </w:r>
      <w:r>
        <w:rPr>
          <w:rFonts w:hint="eastAsia"/>
        </w:rPr>
        <w:br/>
      </w:r>
      <w:r>
        <w:rPr>
          <w:rFonts w:hint="eastAsia"/>
        </w:rPr>
        <w:t>　　　　五、船舶用钢材的七点要求浅析</w:t>
      </w:r>
      <w:r>
        <w:rPr>
          <w:rFonts w:hint="eastAsia"/>
        </w:rPr>
        <w:br/>
      </w:r>
      <w:r>
        <w:rPr>
          <w:rFonts w:hint="eastAsia"/>
        </w:rPr>
        <w:t>　　　　六、钢铁与造船业融合发展应成为未来投资方向</w:t>
      </w:r>
      <w:r>
        <w:rPr>
          <w:rFonts w:hint="eastAsia"/>
        </w:rPr>
        <w:br/>
      </w:r>
      <w:r>
        <w:rPr>
          <w:rFonts w:hint="eastAsia"/>
        </w:rPr>
        <w:t>　　第二节 修船业</w:t>
      </w:r>
      <w:r>
        <w:rPr>
          <w:rFonts w:hint="eastAsia"/>
        </w:rPr>
        <w:br/>
      </w:r>
      <w:r>
        <w:rPr>
          <w:rFonts w:hint="eastAsia"/>
        </w:rPr>
        <w:t>　　　　一、中国修船业进入繁荣周期</w:t>
      </w:r>
      <w:r>
        <w:rPr>
          <w:rFonts w:hint="eastAsia"/>
        </w:rPr>
        <w:br/>
      </w:r>
      <w:r>
        <w:rPr>
          <w:rFonts w:hint="eastAsia"/>
        </w:rPr>
        <w:t>　　　　二、中国修船业发展现状概述</w:t>
      </w:r>
      <w:r>
        <w:rPr>
          <w:rFonts w:hint="eastAsia"/>
        </w:rPr>
        <w:br/>
      </w:r>
      <w:r>
        <w:rPr>
          <w:rFonts w:hint="eastAsia"/>
        </w:rPr>
        <w:t>　　　　三、经济寒流来袭修船业逆势上扬</w:t>
      </w:r>
      <w:r>
        <w:rPr>
          <w:rFonts w:hint="eastAsia"/>
        </w:rPr>
        <w:br/>
      </w:r>
      <w:r>
        <w:rPr>
          <w:rFonts w:hint="eastAsia"/>
        </w:rPr>
        <w:t>　　　　四、中国修船业成为外资投资热点</w:t>
      </w:r>
      <w:r>
        <w:rPr>
          <w:rFonts w:hint="eastAsia"/>
        </w:rPr>
        <w:br/>
      </w:r>
      <w:r>
        <w:rPr>
          <w:rFonts w:hint="eastAsia"/>
        </w:rPr>
        <w:t>　　　　五、修船业发展存在的主要障碍</w:t>
      </w:r>
      <w:r>
        <w:rPr>
          <w:rFonts w:hint="eastAsia"/>
        </w:rPr>
        <w:br/>
      </w:r>
      <w:r>
        <w:rPr>
          <w:rFonts w:hint="eastAsia"/>
        </w:rPr>
        <w:t>　　　　六、中国修船业发展潜力分析</w:t>
      </w:r>
      <w:r>
        <w:rPr>
          <w:rFonts w:hint="eastAsia"/>
        </w:rPr>
        <w:br/>
      </w:r>
      <w:r>
        <w:rPr>
          <w:rFonts w:hint="eastAsia"/>
        </w:rPr>
        <w:t>　　第三节 船舶配套业</w:t>
      </w:r>
      <w:r>
        <w:rPr>
          <w:rFonts w:hint="eastAsia"/>
        </w:rPr>
        <w:br/>
      </w:r>
      <w:r>
        <w:rPr>
          <w:rFonts w:hint="eastAsia"/>
        </w:rPr>
        <w:t>　　　　一、中国船舶配套业的发展现况综述</w:t>
      </w:r>
      <w:r>
        <w:rPr>
          <w:rFonts w:hint="eastAsia"/>
        </w:rPr>
        <w:br/>
      </w:r>
      <w:r>
        <w:rPr>
          <w:rFonts w:hint="eastAsia"/>
        </w:rPr>
        <w:t>　　　　二、中国船舶配套业的境外资本入侵现象</w:t>
      </w:r>
      <w:r>
        <w:rPr>
          <w:rFonts w:hint="eastAsia"/>
        </w:rPr>
        <w:br/>
      </w:r>
      <w:r>
        <w:rPr>
          <w:rFonts w:hint="eastAsia"/>
        </w:rPr>
        <w:t>　　　　三、中国船舶配套业存在的问题及对策</w:t>
      </w:r>
      <w:r>
        <w:rPr>
          <w:rFonts w:hint="eastAsia"/>
        </w:rPr>
        <w:br/>
      </w:r>
      <w:r>
        <w:rPr>
          <w:rFonts w:hint="eastAsia"/>
        </w:rPr>
        <w:t>　　　　四、加快中国船舶配套业发展的建议</w:t>
      </w:r>
      <w:r>
        <w:rPr>
          <w:rFonts w:hint="eastAsia"/>
        </w:rPr>
        <w:br/>
      </w:r>
      <w:r>
        <w:rPr>
          <w:rFonts w:hint="eastAsia"/>
        </w:rPr>
        <w:t>　　　　五、危机中船舶配套业凸显无限空间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2024-2030年中国民用船舶行业发展趋势与前景展望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2024-2030年中国民用船舶行业发展前景分析</w:t>
      </w:r>
      <w:r>
        <w:rPr>
          <w:rFonts w:hint="eastAsia"/>
        </w:rPr>
        <w:br/>
      </w:r>
      <w:r>
        <w:rPr>
          <w:rFonts w:hint="eastAsia"/>
        </w:rPr>
        <w:t>　　　　一、世界造船业将迎来高速发展期</w:t>
      </w:r>
      <w:r>
        <w:rPr>
          <w:rFonts w:hint="eastAsia"/>
        </w:rPr>
        <w:br/>
      </w:r>
      <w:r>
        <w:rPr>
          <w:rFonts w:hint="eastAsia"/>
        </w:rPr>
        <w:t>　　　　二、中国船舶工业前景展望</w:t>
      </w:r>
      <w:r>
        <w:rPr>
          <w:rFonts w:hint="eastAsia"/>
        </w:rPr>
        <w:br/>
      </w:r>
      <w:r>
        <w:rPr>
          <w:rFonts w:hint="eastAsia"/>
        </w:rPr>
        <w:t>　　　　三、中国将是未来的世界造船业中心</w:t>
      </w:r>
      <w:r>
        <w:rPr>
          <w:rFonts w:hint="eastAsia"/>
        </w:rPr>
        <w:br/>
      </w:r>
      <w:r>
        <w:rPr>
          <w:rFonts w:hint="eastAsia"/>
        </w:rPr>
        <w:t>　　第二节 2024-2030年中国民用船舶行业发展趋势分析</w:t>
      </w:r>
      <w:r>
        <w:rPr>
          <w:rFonts w:hint="eastAsia"/>
        </w:rPr>
        <w:br/>
      </w:r>
      <w:r>
        <w:rPr>
          <w:rFonts w:hint="eastAsia"/>
        </w:rPr>
        <w:t>　　　　一、船舶电气自动化发展趋势</w:t>
      </w:r>
      <w:r>
        <w:rPr>
          <w:rFonts w:hint="eastAsia"/>
        </w:rPr>
        <w:br/>
      </w:r>
      <w:r>
        <w:rPr>
          <w:rFonts w:hint="eastAsia"/>
        </w:rPr>
        <w:t>　　　　二、海洋特种船舶发展趋势探析</w:t>
      </w:r>
      <w:r>
        <w:rPr>
          <w:rFonts w:hint="eastAsia"/>
        </w:rPr>
        <w:br/>
      </w:r>
      <w:r>
        <w:rPr>
          <w:rFonts w:hint="eastAsia"/>
        </w:rPr>
        <w:t>　　　　三、现代船舶信息技术的趋势</w:t>
      </w:r>
      <w:r>
        <w:rPr>
          <w:rFonts w:hint="eastAsia"/>
        </w:rPr>
        <w:br/>
      </w:r>
      <w:r>
        <w:rPr>
          <w:rFonts w:hint="eastAsia"/>
        </w:rPr>
        <w:t>　　第三节 2024-2030年中国民用船舶行业市场预测分析</w:t>
      </w:r>
      <w:r>
        <w:rPr>
          <w:rFonts w:hint="eastAsia"/>
        </w:rPr>
        <w:br/>
      </w:r>
      <w:r>
        <w:rPr>
          <w:rFonts w:hint="eastAsia"/>
        </w:rPr>
        <w:t>　　　　一、民用钢质船舶产量预测分析</w:t>
      </w:r>
      <w:r>
        <w:rPr>
          <w:rFonts w:hint="eastAsia"/>
        </w:rPr>
        <w:br/>
      </w:r>
      <w:r>
        <w:rPr>
          <w:rFonts w:hint="eastAsia"/>
        </w:rPr>
        <w:t>　　　　二、中国船舶及浮动结构体进出口贸易预测分析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2024-2030年中国民用船舶市场盈利预测分析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2024-2030年中国民用船舶行业投资规划研究</w:t>
      </w:r>
      <w:r>
        <w:rPr>
          <w:rFonts w:hint="eastAsia"/>
        </w:rPr>
        <w:br/>
      </w:r>
      <w:r>
        <w:rPr>
          <w:rFonts w:hint="eastAsia"/>
        </w:rPr>
        <w:t>　　第一节 2024-2030年中国民用船舶行业投资机会分析</w:t>
      </w:r>
      <w:r>
        <w:rPr>
          <w:rFonts w:hint="eastAsia"/>
        </w:rPr>
        <w:br/>
      </w:r>
      <w:r>
        <w:rPr>
          <w:rFonts w:hint="eastAsia"/>
        </w:rPr>
        <w:t>　　　　一、船舶工业六大政策看点蕴藏投资机会</w:t>
      </w:r>
      <w:r>
        <w:rPr>
          <w:rFonts w:hint="eastAsia"/>
        </w:rPr>
        <w:br/>
      </w:r>
      <w:r>
        <w:rPr>
          <w:rFonts w:hint="eastAsia"/>
        </w:rPr>
        <w:t>　　　　二、船舶工业投资潜力分析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2024-2030年中国民用船舶行业投资风险预警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2019-2024年我国民用船舶制造行业企业数量增长趋势图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2019-2024年我国民用船舶制造行业亏损企业数量增长趋势图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2019-2024年我国民用船舶制造行业从业人数增长趋势图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2019-2024年我国民用船舶制造行业资产规模增长趋势图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2024年我国民用船舶制造行业不同类型企业数量分布图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2024年我国民用船舶制造行业不同所有制企业数量分布图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2024年我国民用船舶制造行业不同类型企业销售收入分布图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2024年我国民用船舶制造行业不同所有制企业销售收入分布图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2019-2024年我国民用船舶制造行业产成品增长趋势图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2019-2024年我国民用船舶制造行业工业销售产值增长趋势图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2019-2024年我国民用船舶制造行业出口交货值增长趋势图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2019-2024年我国民用船舶制造行业销售成本增长趋势图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2019-2024年我国民用船舶制造行业费用使用统计图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2019-2024年我国民用船舶制造行业主要盈利指标统计图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2019-2024年我国民用船舶制造行业主要盈利指标增长趋势图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2019-2024年中国民用钢质船舶产量变化图</w:t>
      </w:r>
      <w:r>
        <w:rPr>
          <w:rFonts w:hint="eastAsia"/>
        </w:rPr>
        <w:br/>
      </w:r>
      <w:r>
        <w:rPr>
          <w:rFonts w:hint="eastAsia"/>
        </w:rPr>
        <w:t>　　图表 2023-2024年中国民用钢质船舶重点省市产量对比图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2024年中国民用钢质船舶产量和2024年同期对比图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2024年中国民用钢质船舶产量前5位省市对比图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2024年中国民用钢质船舶前5位省市产量比例图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2024年中国民用钢质船舶重点省市产量及增长率统计表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2024年中国民用钢质船舶产量增长率排名前5位省市对比图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2024年中国民用钢质船舶主要省份产量比重统计表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2024年中国民用钢质船舶市场集中度和2024年同期对比图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2024-2030年中国民用钢质船舶产量预测分析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2024-2030年中国船舶及浮动结构体进出口贸易预测分析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2024-2030年中国民用船舶市场盈利预测分析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9d7c77beb4e36" w:history="1">
        <w:r>
          <w:rPr>
            <w:rStyle w:val="Hyperlink"/>
          </w:rPr>
          <w:t>2024-2030年中国民用船舶市场调查研究及发展前景趋势分析报告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9d7c77beb4e36" w:history="1">
        <w:r>
          <w:rPr>
            <w:rStyle w:val="Hyperlink"/>
          </w:rPr>
          <w:t>https://www.20087.com/M_JiaoTongYunShu/19/MinYongChuanBoWeiLaiFaZhanQuShiYuCe.html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0183427284a9b" w:history="1">
      <w:r>
        <w:rPr>
          <w:rStyle w:val="Hyperlink"/>
        </w:rPr>
        <w:t>2024-2030年中国民用船舶市场调查研究及发展前景趋势分析报告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MinYongChuanBoWeiLaiFaZhanQuShiYuCe.html" TargetMode="External" Id="R1929d7c77beb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MinYongChuanBoWeiLaiFaZhanQuShiYuCe.html" TargetMode="External" Id="Rf18018342728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2024-05-11T01:56:00Z</dcterms:created>
  <dcterms:modified xsi:type="dcterms:W3CDTF">2024-05-11T02:56:00Z</dcterms:modified>
  <dc:subject>2024-2030年中国民用船舶市场调查研究及发展前景趋势分析报告</dc:subject>
  <dc:title>2024-2030年中国民用船舶市场调查研究及发展前景趋势分析报告</dc:title>
  <cp:keywords>2024-2030年中国民用船舶市场调查研究及发展前景趋势分析报告</cp:keywords>
  <dc:description>2024-2030年中国民用船舶市场调查研究及发展前景趋势分析报告</dc:description>
</cp:coreProperties>
</file>