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fd278b4324d96" w:history="1">
              <w:r>
                <w:rPr>
                  <w:rStyle w:val="Hyperlink"/>
                </w:rPr>
                <w:t>2026-2032年全球与中国航天高端探测器行业现状分析及前景趋势报告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fd278b4324d96" w:history="1">
              <w:r>
                <w:rPr>
                  <w:rStyle w:val="Hyperlink"/>
                </w:rPr>
                <w:t>2026-2032年全球与中国航天高端探测器行业现状分析及前景趋势报告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fd278b4324d96" w:history="1">
                <w:r>
                  <w:rPr>
                    <w:rStyle w:val="Hyperlink"/>
                  </w:rPr>
                  <w:t>https://www.20087.com/9/91/HangTianGaoDuanTanCeQiShiChangQianJing.html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高端探测器是深空探测、地球观测与空间科学任务的核心载荷，涵盖高分辨率光学相机、红外光谱仪、激光雷达、粒子分析仪及引力波探测组件等。该类设备需在极端真空、强辐射、大幅温变环境下保持亚微米级精度与长期稳定性，依赖超低噪声电子学、特种光学材料及冗余容错设计。研发过程高度集成多学科技术，强调轻量化、低功耗与自主校准能力，并通过地面模拟试验验证可靠性。国际合作项目对数据格式标准化与接口兼容性提出严格要求。</w:t>
      </w:r>
      <w:r>
        <w:rPr>
          <w:rFonts w:hint="eastAsia"/>
        </w:rPr>
        <w:br/>
      </w:r>
      <w:r>
        <w:rPr>
          <w:rFonts w:hint="eastAsia"/>
        </w:rPr>
        <w:t>　　未来，航天高端探测器将向量子传感、在轨智能处理与多星协同观测演进。市场调研网指出，量子纠缠光源或冷原子干涉仪有望实现前所未有的测量灵敏度；边缘AI芯片可在轨完成目标识别与数据压缩，减少下行带宽压力。在架构上，分布式小卫星星座将通过干涉测量或立体成像提升时空分辨率。此外，增材制造与空间可维护设计将缩短研制周期。航天高端探测器正从单一功能科学仪器升级为具备超高精度、自主决策与网络化协同能力的空间感知前沿平台，在探索宇宙与守护地球中持续拓展人类认知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5fd278b4324d96" w:history="1">
        <w:r>
          <w:rPr>
            <w:rStyle w:val="Hyperlink"/>
          </w:rPr>
          <w:t>2026-2032年全球与中国航天高端探测器行业现状分析及前景趋势报告</w:t>
        </w:r>
      </w:hyperlink>
      <w:r>
        <w:rPr>
          <w:rFonts w:hint="eastAsia"/>
        </w:rPr>
        <w:t>》，2025年航天高端探测器行业市场规模达 亿元，预计2032年市场规模将达 亿元，期间年均复合增长率（CAGR）达 %。报告依托权威机构及行业协会数据，结合航天高端探测器行业的宏观环境与微观实践，从航天高端探测器市场规模、市场需求、技术现状及产业链结构等多维度进行了系统调研与分析。报告通过严谨的研究方法与翔实的数据支持，辅以直观图表，全面剖析了航天高端探测器行业发展趋势、重点企业表现及市场竞争格局，并通过SWOT分析揭示了行业机遇与潜在风险，为航天高端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按产品类型细分，全球航天高端探测器市场规模2021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地球观测探测器</w:t>
      </w:r>
      <w:r>
        <w:rPr>
          <w:rFonts w:hint="eastAsia"/>
        </w:rPr>
        <w:br/>
      </w:r>
      <w:r>
        <w:rPr>
          <w:rFonts w:hint="eastAsia"/>
        </w:rPr>
        <w:t>　　　　1.3.3 科学研究探测器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按应用细分，全球航天高端探测器市场规模2021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航天高端探测器行业发展总体概况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航天高端探测器行业发展主要特点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航天高端探测器行业发展影响因素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航天高端探测器有利因素</w:t>
      </w:r>
      <w:r>
        <w:rPr>
          <w:rFonts w:hint="eastAsia"/>
        </w:rPr>
        <w:br/>
      </w:r>
      <w:r>
        <w:rPr>
          <w:rFonts w:hint="eastAsia"/>
        </w:rPr>
        <w:t>　　　　1.5.3 .2 航天高端探测器不利因素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全球市场，近三年航天高端探测器主要企业占有率及排名（按销量）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航天高端探测器主要企业在国际市场占有率（按销量，2023-2026）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2025年航天高端探测器主要企业在国际市场排名（按销量）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全球市场主要企业航天高端探测器销量（2023-2026）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全球市场，近三年航天高端探测器主要企业占有率及排名（按收入）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航天高端探测器主要企业在国际市场占有率（按收入，2023-2026）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2025年航天高端探测器主要企业在国际市场排名（按收入）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全球市场主要企业航天高端探测器销售收入（2023-2026）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全球市场主要企业航天高端探测器销售价格（2023-2026）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中国市场，近三年航天高端探测器主要企业占有率及排名（按销量）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航天高端探测器主要企业在中国市场占有率（按销量，2023-2026）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2025年航天高端探测器主要企业在中国市场排名（按销量）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中国市场主要企业航天高端探测器销量（2023-2026）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中国市场，近三年航天高端探测器主要企业占有率及排名（按收入）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航天高端探测器主要企业在中国市场占有率（按收入，2023-2026）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2025年航天高端探测器主要企业在中国市场排名（按收入）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中国市场主要企业航天高端探测器销售收入（2023-2026）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全球主要厂商航天高端探测器总部及产地分布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全球主要厂商成立时间及航天高端探测器商业化日期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全球主要厂商航天高端探测器产品类型及应用</w:t>
      </w:r>
      <w:r>
        <w:rPr>
          <w:rFonts w:hint="eastAsia"/>
        </w:rPr>
        <w:br/>
      </w:r>
      <w:r>
        <w:rPr>
          <w:rFonts w:hint="eastAsia"/>
        </w:rPr>
        <w:t>　　2.9 航天高端探测器行业集中度、竞争程度分析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航天高端探测器行业集中度分析：2025年全球Top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全球航天高端探测器第一梯队、第二梯队和第三梯队生产商（品牌）及市场份额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全球航天高端探测器总体规模分析</w:t>
      </w:r>
      <w:r>
        <w:rPr>
          <w:rFonts w:hint="eastAsia"/>
        </w:rPr>
        <w:br/>
      </w:r>
      <w:r>
        <w:rPr>
          <w:rFonts w:hint="eastAsia"/>
        </w:rPr>
        <w:t>　　3.1 全球航天高端探测器供需现状及预测（2021-2032）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全球航天高端探测器产能、产量、产能利用率及发展趋势（2021-2032）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全球航天高端探测器产量、需求量及发展趋势（2021-2032）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全球主要地区航天高端探测器产量及发展趋势（2021-2032）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全球主要地区航天高端探测器产量（2021-2026）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全球主要地区航天高端探测器产量（2027-2032）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全球主要地区航天高端探测器产量市场份额（2021-2032）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中国航天高端探测器供需现状及预测（2021-2032）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中国航天高端探测器产能、产量、产能利用率及发展趋势（2021-2032）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中国航天高端探测器产量、市场需求量及发展趋势（2021-2032）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中国市场航天高端探测器进出口（2021-2032）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全球航天高端探测器销量及销售额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全球市场航天高端探测器销售额（2021-2032）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全球市场航天高端探测器价格趋势（2021-2032）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全球航天高端探测器主要地区分析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全球主要地区航天高端探测器市场规模分析：2021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全球主要地区航天高端探测器销售收入及市场份额（2021-2026）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全球主要地区航天高端探测器销售收入预测（2027-2032）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全球主要地区航天高端探测器销量分析：2021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全球主要地区航天高端探测器销量及市场份额预测（2027-2032）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中东市场航天高端探测器销量、收入及增长率（2021-2032）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航天高端探测器销量、收入、价格及毛利率（2021-2026）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不同产品类型航天高端探测器分析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全球不同产品类型航天高端探测器销量预测（2027-2032）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全球不同产品类型航天高端探测器收入（2021-2032）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全球不同产品类型航天高端探测器收入及市场份额（2021-2026）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全球不同产品类型航天高端探测器收入预测（2027-2032）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全球不同产品类型航天高端探测器价格走势（2021-2032）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中国不同产品类型航天高端探测器销量预测（2027-2032）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中国不同产品类型航天高端探测器收入（2021-2032）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中国不同产品类型航天高端探测器收入及市场份额（2021-2026）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中国不同产品类型航天高端探测器收入预测（2027-2032）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不同应用航天高端探测器分析</w:t>
      </w:r>
      <w:r>
        <w:rPr>
          <w:rFonts w:hint="eastAsia"/>
        </w:rPr>
        <w:br/>
      </w:r>
      <w:r>
        <w:rPr>
          <w:rFonts w:hint="eastAsia"/>
        </w:rPr>
        <w:t>　　7.1 全球不同应用航天高端探测器销量（2021-2032）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全球不同应用航天高端探测器销量预测（2027-2032）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全球不同应用航天高端探测器收入（2021-2032）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全球不同应用航天高端探测器收入及市场份额（2021-2026）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全球不同应用航天高端探测器收入预测（2027-2032）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全球不同应用航天高端探测器价格走势（2021-2032）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中国不同应用航天高端探测器销量（2021-2032）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中国不同应用航天高端探测器销量及市场份额（2021-2026）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中国不同应用航天高端探测器销量预测（2027-2032）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中国不同应用航天高端探测器收入（2021-2032）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中国不同应用航天高端探测器收入及市场份额（2021-2026）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中国不同应用航天高端探测器收入预测（2027-2032）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航天高端探测器行业发展趋势</w:t>
      </w:r>
      <w:r>
        <w:rPr>
          <w:rFonts w:hint="eastAsia"/>
        </w:rPr>
        <w:br/>
      </w:r>
      <w:r>
        <w:rPr>
          <w:rFonts w:hint="eastAsia"/>
        </w:rPr>
        <w:t>　　8.2 航天高端探测器行业主要驱动因素</w:t>
      </w:r>
      <w:r>
        <w:rPr>
          <w:rFonts w:hint="eastAsia"/>
        </w:rPr>
        <w:br/>
      </w:r>
      <w:r>
        <w:rPr>
          <w:rFonts w:hint="eastAsia"/>
        </w:rPr>
        <w:t>　　8.3 航天高端探测器中国企业SWOT分析</w:t>
      </w:r>
      <w:r>
        <w:rPr>
          <w:rFonts w:hint="eastAsia"/>
        </w:rPr>
        <w:br/>
      </w:r>
      <w:r>
        <w:rPr>
          <w:rFonts w:hint="eastAsia"/>
        </w:rPr>
        <w:t>　　8.4 中国航天高端探测器行业政策环境分析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航天高端探测器行业产业链简介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航天高端探测器行业供应链分析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航天高端探测器主要原料及供应情况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航天高端探测器行业采购模式</w:t>
      </w:r>
      <w:r>
        <w:rPr>
          <w:rFonts w:hint="eastAsia"/>
        </w:rPr>
        <w:br/>
      </w:r>
      <w:r>
        <w:rPr>
          <w:rFonts w:hint="eastAsia"/>
        </w:rPr>
        <w:t>　　9.3 航天高端探测器行业生产模式</w:t>
      </w:r>
      <w:r>
        <w:rPr>
          <w:rFonts w:hint="eastAsia"/>
        </w:rPr>
        <w:br/>
      </w:r>
      <w:r>
        <w:rPr>
          <w:rFonts w:hint="eastAsia"/>
        </w:rPr>
        <w:t>　　9.4 航天高端探测器行业销售模式及销售渠道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按产品类型细分，全球航天高端探测器市场规模2021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按应用细分，全球航天高端探测器市场规模（CAGR）2021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航天高端探测器行业发展主要特点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航天高端探测器行业发展有利因素分析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航天高端探测器行业发展不利因素分析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进入航天高端探测器行业壁垒</w:t>
      </w:r>
      <w:r>
        <w:rPr>
          <w:rFonts w:hint="eastAsia"/>
        </w:rPr>
        <w:br/>
      </w:r>
      <w:r>
        <w:rPr>
          <w:rFonts w:hint="eastAsia"/>
        </w:rPr>
        <w:t>　　表 7： 航天高端探测器主要企业在国际市场占有率（按销量，2023-2026）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2025年航天高端探测器主要企业在国际市场排名（按销量）&amp;（台）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全球市场主要企业航天高端探测器销量（2023-2026）&amp;（台）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航天高端探测器主要企业在国际市场占有率（按收入，2023-2026）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2025年航天高端探测器主要企业在国际市场排名（按收入）&amp;（万元）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全球市场主要企业航天高端探测器销售收入（2023-2026）&amp;（万元）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全球市场主要企业航天高端探测器销售价格（2023-2026）&amp;（千元/台）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航天高端探测器主要企业在中国市场占有率（按销量，2023-2026）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2025年航天高端探测器主要企业在中国市场排名（按销量）&amp;（台）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中国市场主要企业航天高端探测器销量（2023-2026）&amp;（台）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航天高端探测器主要企业在中国市场占有率（按收入，2023-2026）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2025年航天高端探测器主要企业在中国市场排名（按收入）&amp;（万元）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中国市场主要企业航天高端探测器销售收入（2023-2026）&amp;（万元）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全球主要厂商航天高端探测器总部及产地分布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全球主要厂商成立时间及航天高端探测器商业化日期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全球主要厂商航天高端探测器产品类型及应用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2025年全球航天高端探测器主要厂商市场地位（第一梯队、第二梯队和第三梯队）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全球航天高端探测器市场投资、并购等现状分析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全球主要地区航天高端探测器产量增速（CAGR）：（2021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全球主要地区航天高端探测器产量（2021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全球主要地区航天高端探测器产量（2021-2026）&amp;（台）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全球主要地区航天高端探测器产量（2027-2032）&amp;（台）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全球主要地区航天高端探测器产量市场份额（2021-2026）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全球主要地区航天高端探测器产量市场份额（2027-2032）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中国市场航天高端探测器产量、销量、进出口（2021-2026）&amp;（台）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中国市场航天高端探测器产量、销量、进出口预测（2027-2032）&amp;（台）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全球主要地区航天高端探测器销售收入增速：（2021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全球主要地区航天高端探测器销售收入（2021-2026）&amp;（万元）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全球主要地区航天高端探测器销售收入市场份额（2021-2026）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全球主要地区航天高端探测器收入（2027-2032）&amp;（万元）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全球主要地区航天高端探测器收入市场份额（2027-2032）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全球主要地区航天高端探测器销量（台）：2021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全球主要地区航天高端探测器销量（2027-2032）&amp;（台）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全球主要地区航天高端探测器销量份额（2027-2032）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航天高端探测器生产基地、销售区域、竞争对手及市场地位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航天高端探测器产品规格、参数及市场应用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航天高端探测器销量（台）、收入（万元）、价格（千元/台）及毛利率（2021-2026）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全球不同产品类型航天高端探测器销量预测（2027-2032）&amp;（台）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全球市场不同产品类型航天高端探测器销量市场份额预测（2027-2032）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全球不同产品类型航天高端探测器收入（2021-2026）&amp;（万元）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全球不同产品类型航天高端探测器收入市场份额（2021-2026）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全球不同产品类型航天高端探测器收入预测（2027-2032）&amp;（万元）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全球不同产品类型航天高端探测器收入市场份额预测（2027-2032）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中国不同产品类型航天高端探测器销量预测（2027-2032）&amp;（台）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全球市场不同产品类型航天高端探测器销量市场份额预测（2027-2032）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中国不同产品类型航天高端探测器收入（2021-2026）&amp;（万元）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中国不同产品类型航天高端探测器收入市场份额（2021-2026）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中国不同产品类型航天高端探测器收入预测（2027-2032）&amp;（万元）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中国不同产品类型航天高端探测器收入市场份额预测（2027-2032）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全球不同应用航天高端探测器销量预测（2027-2032）&amp;（台）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全球市场不同应用航天高端探测器销量市场份额预测（2027-2032）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全球不同应用航天高端探测器收入（2021-2026）&amp;（万元）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全球不同应用航天高端探测器收入市场份额（2021-2026）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全球不同应用航天高端探测器收入预测（2027-2032）&amp;（万元）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全球不同应用航天高端探测器收入市场份额预测（2027-2032）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中国不同应用航天高端探测器销量（2021-2026）&amp;（台）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中国不同应用航天高端探测器销量市场份额（2021-2026）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中国不同应用航天高端探测器销量预测（2027-2032）&amp;（台）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中国市场不同应用航天高端探测器销量市场份额预测（2027-2032）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中国不同应用航天高端探测器收入（2021-2026）&amp;（万元）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中国不同应用航天高端探测器收入市场份额（2021-2026）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中国不同应用航天高端探测器收入预测（2027-2032）&amp;（万元）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中国不同应用航天高端探测器收入市场份额预测（2027-2032）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航天高端探测器行业发展趋势</w:t>
      </w:r>
      <w:r>
        <w:rPr>
          <w:rFonts w:hint="eastAsia"/>
        </w:rPr>
        <w:br/>
      </w:r>
      <w:r>
        <w:rPr>
          <w:rFonts w:hint="eastAsia"/>
        </w:rPr>
        <w:t>　　表 106： 航天高端探测器行业主要驱动因素</w:t>
      </w:r>
      <w:r>
        <w:rPr>
          <w:rFonts w:hint="eastAsia"/>
        </w:rPr>
        <w:br/>
      </w:r>
      <w:r>
        <w:rPr>
          <w:rFonts w:hint="eastAsia"/>
        </w:rPr>
        <w:t>　　表 107： 航天高端探测器行业供应链分析</w:t>
      </w:r>
      <w:r>
        <w:rPr>
          <w:rFonts w:hint="eastAsia"/>
        </w:rPr>
        <w:br/>
      </w:r>
      <w:r>
        <w:rPr>
          <w:rFonts w:hint="eastAsia"/>
        </w:rPr>
        <w:t>　　表 108： 航天高端探测器上游原料供应商</w:t>
      </w:r>
      <w:r>
        <w:rPr>
          <w:rFonts w:hint="eastAsia"/>
        </w:rPr>
        <w:br/>
      </w:r>
      <w:r>
        <w:rPr>
          <w:rFonts w:hint="eastAsia"/>
        </w:rPr>
        <w:t>　　表 109： 航天高端探测器主要地区不同应用客户分析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航天高端探测器典型经销商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航天高端探测器产品图片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全球不同产品类型航天高端探测器销售额2021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全球不同产品类型航天高端探测器市场份额2025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地球观测探测器产品图片</w:t>
      </w:r>
      <w:r>
        <w:rPr>
          <w:rFonts w:hint="eastAsia"/>
        </w:rPr>
        <w:br/>
      </w:r>
      <w:r>
        <w:rPr>
          <w:rFonts w:hint="eastAsia"/>
        </w:rPr>
        <w:t>　　图 5： 科学研究探测器产品图片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全球不同应用航天高端探测器市场份额2025 &amp; 2032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企业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2025年全球前五大生产商航天高端探测器市场份额</w:t>
      </w:r>
      <w:r>
        <w:rPr>
          <w:rFonts w:hint="eastAsia"/>
        </w:rPr>
        <w:br/>
      </w:r>
      <w:r>
        <w:rPr>
          <w:rFonts w:hint="eastAsia"/>
        </w:rPr>
        <w:t>　　图 13： 2025年全球航天高端探测器第一梯队、第二梯队和第三梯队厂商及市场份额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全球航天高端探测器产能、产量、产能利用率及发展趋势（2021-2032）&amp;（台）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全球航天高端探测器产量、需求量及发展趋势（2021-2032）&amp;（台）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全球主要地区航天高端探测器产量市场份额（2021-2032）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中国航天高端探测器产能、产量、产能利用率及发展趋势（2021-2032）&amp;（台）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中国航天高端探测器产量、市场需求量及发展趋势（2021-2032）&amp;（台）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全球航天高端探测器市场销售额及增长率：（2021-2032）&amp;（万元）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全球市场航天高端探测器市场规模：2021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全球市场航天高端探测器价格趋势（2021-2032）&amp;（千元/台）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全球主要地区航天高端探测器销售收入（2021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全球主要地区航天高端探测器销售收入市场份额（2021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中东市场航天高端探测器销量及增长率（2021-2032）&amp;（台）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中东市场航天高端探测器收入及增长率（2021-2032）&amp;（万元）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全球不同产品类型航天高端探测器价格走势（2021-2032）&amp;（千元/台）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全球不同应用航天高端探测器价格走势（2021-2032）&amp;（千元/台）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航天高端探测器中国企业SWOT分析</w:t>
      </w:r>
      <w:r>
        <w:rPr>
          <w:rFonts w:hint="eastAsia"/>
        </w:rPr>
        <w:br/>
      </w:r>
      <w:r>
        <w:rPr>
          <w:rFonts w:hint="eastAsia"/>
        </w:rPr>
        <w:t>　　图 44： 航天高端探测器产业链</w:t>
      </w:r>
      <w:r>
        <w:rPr>
          <w:rFonts w:hint="eastAsia"/>
        </w:rPr>
        <w:br/>
      </w:r>
      <w:r>
        <w:rPr>
          <w:rFonts w:hint="eastAsia"/>
        </w:rPr>
        <w:t>　　图 45： 航天高端探测器行业采购模式分析</w:t>
      </w:r>
      <w:r>
        <w:rPr>
          <w:rFonts w:hint="eastAsia"/>
        </w:rPr>
        <w:br/>
      </w:r>
      <w:r>
        <w:rPr>
          <w:rFonts w:hint="eastAsia"/>
        </w:rPr>
        <w:t>　　图 46： 航天高端探测器行业生产模式</w:t>
      </w:r>
      <w:r>
        <w:rPr>
          <w:rFonts w:hint="eastAsia"/>
        </w:rPr>
        <w:br/>
      </w:r>
      <w:r>
        <w:rPr>
          <w:rFonts w:hint="eastAsia"/>
        </w:rPr>
        <w:t>　　图 47： 航天高端探测器行业销售模式分析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fd278b4324d96" w:history="1">
        <w:r>
          <w:rPr>
            <w:rStyle w:val="Hyperlink"/>
          </w:rPr>
          <w:t>2026-2032年全球与中国航天高端探测器行业现状分析及前景趋势报告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fd278b4324d96" w:history="1">
        <w:r>
          <w:rPr>
            <w:rStyle w:val="Hyperlink"/>
          </w:rPr>
          <w:t>https://www.20087.com/9/91/HangTianGaoDuanTanCeQiShiChangQianJing.html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热点：航天高端探测器图片、航天探测器名称大全、航天探测器长什么样子、航天探测技术、航天探测器模型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ad6d462a648e8" w:history="1">
      <w:r>
        <w:rPr>
          <w:rStyle w:val="Hyperlink"/>
        </w:rPr>
        <w:t>2026-2032年全球与中国航天高端探测器行业现状分析及前景趋势报告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angTianGaoDuanTanCeQiShiChangQianJing.html" TargetMode="External" Id="Ra15fd278b432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angTianGaoDuanTanCeQiShiChangQianJing.html" TargetMode="External" Id="R3a8ad6d462a6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2026-03-28T07:57:03Z</dcterms:created>
  <dcterms:modified xsi:type="dcterms:W3CDTF">2026-03-28T08:57:03Z</dcterms:modified>
  <dc:subject>2026-2032年全球与中国航天高端探测器行业现状分析及前景趋势报告</dc:subject>
  <dc:title>2026-2032年全球与中国航天高端探测器行业现状分析及前景趋势报告</dc:title>
  <cp:keywords>2026-2032年全球与中国航天高端探测器行业现状分析及前景趋势报告</cp:keywords>
  <dc:description>2026-2032年全球与中国航天高端探测器行业现状分析及前景趋势报告</dc:description>
</cp:coreProperties>
</file>