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bef2e5b3d4434f" w:history="1">
              <w:r>
                <w:rPr>
                  <w:rStyle w:val="Hyperlink"/>
                </w:rPr>
                <w:t>中国载货车行业全景调研及发展趋势分析报告（2026-2032年）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bef2e5b3d4434f" w:history="1">
              <w:r>
                <w:rPr>
                  <w:rStyle w:val="Hyperlink"/>
                </w:rPr>
                <w:t>中国载货车行业全景调研及发展趋势分析报告（2026-2032年）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1227519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bef2e5b3d4434f" w:history="1">
                <w:r>
                  <w:rPr>
                    <w:rStyle w:val="Hyperlink"/>
                  </w:rPr>
                  <w:t>https://www.20087.com/9/51/ZaiHuoCheShiChangQianJing.html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载货车是一种重要的物流运输工具，近年来随着汽车技术和市场需求的增长，在动力系统和智能控制上都有了显著提升。现代载货车不仅在动力性能上有所提高，通过采用高效发动机和节能技术，提高了车辆的燃油效率和承载能力；而且在设计上更加智能化，通过引入智能驾驶辅助系统和远程监控技术，提高了车辆的安全性和运营效率。此外，通过引入环保型材料和节能技术，载货车在减少环境影响方面也取得了积极进展。</w:t>
      </w:r>
      <w:r>
        <w:rPr>
          <w:rFonts w:hint="eastAsia"/>
        </w:rPr>
        <w:br/>
      </w:r>
      <w:r>
        <w:rPr>
          <w:rFonts w:hint="eastAsia"/>
        </w:rPr>
        <w:t>　　未来，载货车的发展将更加注重智能化和环保化。市场调研网指出，随着物联网技术的应用，智能载货车将能够通过智能传感器实时监测车辆状态和路况信息，实现自动化的故障预警和路线优化，提高运输效率。同时，随着对环保要求的提高，载货车将更加注重绿色设计，通过采用电动化和氢能源技术，减少对环境的影响。此外，随着对车辆质量和安全性要求的提高，载货车将更加注重质量控制，通过引入先进的检测技术和质量管理体系，确保产品的稳定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bef2e5b3d4434f" w:history="1">
        <w:r>
          <w:rPr>
            <w:rStyle w:val="Hyperlink"/>
          </w:rPr>
          <w:t>中国载货车行业全景调研及发展趋势分析报告（2026-2032年）</w:t>
        </w:r>
      </w:hyperlink>
      <w:r>
        <w:rPr>
          <w:rFonts w:hint="eastAsia"/>
        </w:rPr>
        <w:t>》，2025年载货车行业市场规模达 亿元，预计2032年市场规模将达 亿元，期间年均复合增长率（CAGR）达 %。报告基于国家权威机构及相关协会的详实数据，结合一手调研资料，全面分析了载货车行业的发展环境、市场规模及未来预测。报告详细解读了载货车重点地区的市场表现、供需状况及价格趋势，并对载货车进出口情况进行了前景预测。同时，报告深入探讨了载货车技术现状与未来发展方向，重点分析了领先企业的经营表现及市场竞争力。通过SWOT分析，报告揭示了载货车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载货车行业市场概述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全球载货车市场现状及发展趋势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全球载货车市场现状及发展趋势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一、2025-2026年全球载货车行业竞争现状</w:t>
      </w:r>
      <w:r>
        <w:rPr>
          <w:rFonts w:hint="eastAsia"/>
        </w:rPr>
        <w:br/>
      </w:r>
      <w:r>
        <w:rPr>
          <w:rFonts w:hint="eastAsia"/>
        </w:rPr>
        <w:t>　　　　二、全球载货车行业市场发展趋势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2025-2026年全球主要国家地区载货车行业现状及行业转移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全球载货车市场经营模式现状及发展趋势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2025-2026年中国载货车行业链发展状况分析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2025-2026年中国载货车行业发展分析</w:t>
      </w:r>
      <w:r>
        <w:rPr>
          <w:rFonts w:hint="eastAsia"/>
        </w:rPr>
        <w:br/>
      </w:r>
      <w:r>
        <w:rPr>
          <w:rFonts w:hint="eastAsia"/>
        </w:rPr>
        <w:t>　　第一节 中国载货车行业发展现状</w:t>
      </w:r>
      <w:r>
        <w:rPr>
          <w:rFonts w:hint="eastAsia"/>
        </w:rPr>
        <w:br/>
      </w:r>
      <w:r>
        <w:rPr>
          <w:rFonts w:hint="eastAsia"/>
        </w:rPr>
        <w:t>　　第二节 中国载货车行业经济运行现状</w:t>
      </w:r>
      <w:r>
        <w:rPr>
          <w:rFonts w:hint="eastAsia"/>
        </w:rPr>
        <w:br/>
      </w:r>
      <w:r>
        <w:rPr>
          <w:rFonts w:hint="eastAsia"/>
        </w:rPr>
        <w:t>　　第三节 中国载货车行业存在的问题及发展障碍分析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中国载货车行业发展趋势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2021-2026年中国载货车市场现状及发展趋势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中国载货车市场供给状况</w:t>
      </w:r>
      <w:r>
        <w:rPr>
          <w:rFonts w:hint="eastAsia"/>
        </w:rPr>
        <w:br/>
      </w:r>
      <w:r>
        <w:rPr>
          <w:rFonts w:hint="eastAsia"/>
        </w:rPr>
        <w:t>　　第二节 中国载货车市场需求状况</w:t>
      </w:r>
      <w:r>
        <w:rPr>
          <w:rFonts w:hint="eastAsia"/>
        </w:rPr>
        <w:br/>
      </w:r>
      <w:r>
        <w:rPr>
          <w:rFonts w:hint="eastAsia"/>
        </w:rPr>
        <w:t>　　第三节 中国载货车市场存在的问题及障碍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中国载货车市场发展潜力及发展趋势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2025-2026年中国载货车行业基本竞争战略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2025-2026年中国载货车行业市场状况分析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2025-2026年中国载货车行业市场营销策略竞争分析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载货车行业重点企业发展调研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载货车重点企业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三、载货车企业经营情况分析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载货车重点企业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三、载货车企业经营情况分析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载货车重点企业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三、载货车企业经营情况分析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载货车重点企业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三、载货车企业经营情况分析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载货车重点企业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三、载货车企业经营情况分析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载货车重点企业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三、载货车企业经营情况分析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载货车重点企业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三、载货车企业经营情况分析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载货车重点企业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三、载货车企业经营情况分析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2026-2032年中国载货车行业市场投资机会与风险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中国载货车行业市场投资优势分析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中国载货车行业市场投资劣势分析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中国载货车行业市场投资机会分析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中国载货车行业市场投资风险分析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2021-2026年中国载货车行业市场竞争策略建议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2021-2026年中国载货车行业竞争战略建议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(中^智林)2021-2026年中国载货车行业竞争策略建议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bef2e5b3d4434f" w:history="1">
        <w:r>
          <w:rPr>
            <w:rStyle w:val="Hyperlink"/>
          </w:rPr>
          <w:t>中国载货车行业全景调研及发展趋势分析报告（2026-2032年）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1227519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bef2e5b3d4434f" w:history="1">
        <w:r>
          <w:rPr>
            <w:rStyle w:val="Hyperlink"/>
          </w:rPr>
          <w:t>https://www.20087.com/9/51/ZaiHuoCheShiChangQianJing.html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热点：买二手车有必要吗、载货车辆最大总质量可以上高速、中面包车车厢尺寸、载货车图片、重卡价格、载货车违反规定载客扣几分、货车尺寸、载货车超载50%怎么处理、新手开4米2货车难吗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cbe5c3d01d475e" w:history="1">
      <w:r>
        <w:rPr>
          <w:rStyle w:val="Hyperlink"/>
        </w:rPr>
        <w:t>中国载货车行业全景调研及发展趋势分析报告（2026-2032年）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1/ZaiHuoCheShiChangQianJing.html" TargetMode="External" Id="R9fbef2e5b3d443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1/ZaiHuoCheShiChangQianJing.html" TargetMode="External" Id="Redcbe5c3d01d47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2026-04-15T01:45:00Z</dcterms:created>
  <dcterms:modified xsi:type="dcterms:W3CDTF">2026-04-15T02:45:00Z</dcterms:modified>
  <dc:subject>中国载货车行业全景调研及发展趋势分析报告（2026-2032年）</dc:subject>
  <dc:title>中国载货车行业全景调研及发展趋势分析报告（2026-2032年）</dc:title>
  <cp:keywords>中国载货车行业全景调研及发展趋势分析报告（2026-2032年）</cp:keywords>
  <dc:description>中国载货车行业全景调研及发展趋势分析报告（2026-2032年）</dc:description>
</cp:coreProperties>
</file>