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531df97e48b3" w:history="1">
              <w:r>
                <w:rPr>
                  <w:rStyle w:val="Hyperlink"/>
                </w:rPr>
                <w:t>2023-2029年中国整车市场调研及投资前景分析报告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531df97e48b3" w:history="1">
              <w:r>
                <w:rPr>
                  <w:rStyle w:val="Hyperlink"/>
                </w:rPr>
                <w:t>2023-2029年中国整车市场调研及投资前景分析报告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4531df97e48b3" w:history="1">
                <w:r>
                  <w:rPr>
                    <w:rStyle w:val="Hyperlink"/>
                  </w:rPr>
                  <w:t>https://www.20087.com/A/A1/ZhengCheFaZhanQuShi.html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是完整的汽车产品，包括乘用车、商用车等各种车型。近年来，随着新能源汽车技术的发展和智能网联技术的应用，整车行业正在经历深刻的变革。目前，电动汽车、混合动力汽车等新能源车型的市场份额逐年上升，同时，自动驾驶技术也在逐步商业化。此外，随着消费者对汽车安全性和舒适性的要求提高，整车制造商不断加大研发投入，推出更多高科技配置的车型。</w:t>
      </w:r>
      <w:r>
        <w:rPr>
          <w:rFonts w:hint="eastAsia"/>
        </w:rPr>
        <w:br/>
      </w:r>
      <w:r>
        <w:rPr>
          <w:rFonts w:hint="eastAsia"/>
        </w:rPr>
        <w:t>　　未来，整车的发展将更加注重技术创新和可持续性。一方面，随着电池技术的进步和充电基础设施的完善，电动汽车将占据更大的市场份额，同时，氢燃料电池汽车等其他新能源技术也将得到进一步发展。另一方面，随着人工智能和物联网技术的应用，智能网联汽车将成为主流，实现更加安全、便捷的出行体验。此外，随着全球对环保的关注度提升，整车行业将更加注重节能减排，推动汽车产业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531df97e48b3" w:history="1">
        <w:r>
          <w:rPr>
            <w:rStyle w:val="Hyperlink"/>
          </w:rPr>
          <w:t>2023-2029年中国整车市场调研及投资前景分析报告</w:t>
        </w:r>
      </w:hyperlink>
      <w:r>
        <w:rPr>
          <w:rFonts w:hint="eastAsia"/>
        </w:rPr>
        <w:t>》通过监测整车内页产品历年供需关系变化规律，对整车内页产品内的企业群体进行了深入的调查与研究，采用定量及定性的科学研究方法撰写而成。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531df97e48b3" w:history="1">
        <w:r>
          <w:rPr>
            <w:rStyle w:val="Hyperlink"/>
          </w:rPr>
          <w:t>2023-2029年中国整车市场调研及投资前景分析报告</w:t>
        </w:r>
      </w:hyperlink>
      <w:r>
        <w:rPr>
          <w:rFonts w:hint="eastAsia"/>
        </w:rPr>
        <w:t>》对我国整车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中国整车行业概述</w:t>
      </w:r>
      <w:r>
        <w:rPr>
          <w:rFonts w:hint="eastAsia"/>
        </w:rPr>
        <w:br/>
      </w:r>
      <w:r>
        <w:rPr>
          <w:rFonts w:hint="eastAsia"/>
        </w:rPr>
        <w:t>　　第一节 中国整车行业的界定及分类</w:t>
      </w:r>
      <w:r>
        <w:rPr>
          <w:rFonts w:hint="eastAsia"/>
        </w:rPr>
        <w:br/>
      </w:r>
      <w:r>
        <w:rPr>
          <w:rFonts w:hint="eastAsia"/>
        </w:rPr>
        <w:t>　　　　一、整车行业界定</w:t>
      </w:r>
      <w:r>
        <w:rPr>
          <w:rFonts w:hint="eastAsia"/>
        </w:rPr>
        <w:br/>
      </w:r>
      <w:r>
        <w:rPr>
          <w:rFonts w:hint="eastAsia"/>
        </w:rPr>
        <w:t>　　　　二、我国整车行业分类</w:t>
      </w:r>
      <w:r>
        <w:rPr>
          <w:rFonts w:hint="eastAsia"/>
        </w:rPr>
        <w:br/>
      </w:r>
      <w:r>
        <w:rPr>
          <w:rFonts w:hint="eastAsia"/>
        </w:rPr>
        <w:t>　　第二节 中国整车行业产业链分析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2022-2023年中国整车行业发展分析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2022-2023年中国整车行业基本经营情况</w:t>
      </w:r>
      <w:r>
        <w:rPr>
          <w:rFonts w:hint="eastAsia"/>
        </w:rPr>
        <w:br/>
      </w:r>
      <w:r>
        <w:rPr>
          <w:rFonts w:hint="eastAsia"/>
        </w:rPr>
        <w:t>　　第二节 中国整车行业发展特点</w:t>
      </w:r>
      <w:r>
        <w:rPr>
          <w:rFonts w:hint="eastAsia"/>
        </w:rPr>
        <w:br/>
      </w:r>
      <w:r>
        <w:rPr>
          <w:rFonts w:hint="eastAsia"/>
        </w:rPr>
        <w:t>　　　　一、整车市场全球化程度</w:t>
      </w:r>
      <w:r>
        <w:rPr>
          <w:rFonts w:hint="eastAsia"/>
        </w:rPr>
        <w:br/>
      </w:r>
      <w:r>
        <w:rPr>
          <w:rFonts w:hint="eastAsia"/>
        </w:rPr>
        <w:t>　　　　二、整车市场竞争</w:t>
      </w:r>
      <w:r>
        <w:rPr>
          <w:rFonts w:hint="eastAsia"/>
        </w:rPr>
        <w:br/>
      </w:r>
      <w:r>
        <w:rPr>
          <w:rFonts w:hint="eastAsia"/>
        </w:rPr>
        <w:t>　　　　三、整车产业集中度分析</w:t>
      </w:r>
      <w:r>
        <w:rPr>
          <w:rFonts w:hint="eastAsia"/>
        </w:rPr>
        <w:br/>
      </w:r>
      <w:r>
        <w:rPr>
          <w:rFonts w:hint="eastAsia"/>
        </w:rPr>
        <w:t>　　　　四、整车产品结构调整力度加大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中国整车行业发展中存在的问题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2023-2029年中国整车行业发展趋势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全球整车行业发展概况</w:t>
      </w:r>
      <w:r>
        <w:rPr>
          <w:rFonts w:hint="eastAsia"/>
        </w:rPr>
        <w:br/>
      </w:r>
      <w:r>
        <w:rPr>
          <w:rFonts w:hint="eastAsia"/>
        </w:rPr>
        <w:t>　　第一节 国外整车行业发展现状</w:t>
      </w:r>
      <w:r>
        <w:rPr>
          <w:rFonts w:hint="eastAsia"/>
        </w:rPr>
        <w:br/>
      </w:r>
      <w:r>
        <w:rPr>
          <w:rFonts w:hint="eastAsia"/>
        </w:rPr>
        <w:t>　　第二节 国外整车行业技术现状</w:t>
      </w:r>
      <w:r>
        <w:rPr>
          <w:rFonts w:hint="eastAsia"/>
        </w:rPr>
        <w:br/>
      </w:r>
      <w:r>
        <w:rPr>
          <w:rFonts w:hint="eastAsia"/>
        </w:rPr>
        <w:t>　　第三节 国外整车行业竞争格局</w:t>
      </w:r>
      <w:r>
        <w:rPr>
          <w:rFonts w:hint="eastAsia"/>
        </w:rPr>
        <w:br/>
      </w:r>
      <w:r>
        <w:rPr>
          <w:rFonts w:hint="eastAsia"/>
        </w:rPr>
        <w:t>　　第四节 世界整车行业发展趋势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中国整车行业供需格局分析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2018-2023年中国整车行业供需状况综述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一、中国整车行业历史供给状况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二、中国整车行业历史需求状况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三、中国整车行业供需缺口分析</w:t>
      </w:r>
      <w:r>
        <w:rPr>
          <w:rFonts w:hint="eastAsia"/>
        </w:rPr>
        <w:br/>
      </w:r>
      <w:r>
        <w:rPr>
          <w:rFonts w:hint="eastAsia"/>
        </w:rPr>
        <w:t>　　第二节 中国整车行业的供需特点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中国整车行业供需变化趋势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中国整车行业产销格局分析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2018-2023年中国整车行业销售状况综述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一、2018-2023年中国整车行业销售状况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二、2018-2023年中国整车行业产销率状况</w:t>
      </w:r>
      <w:r>
        <w:rPr>
          <w:rFonts w:hint="eastAsia"/>
        </w:rPr>
        <w:br/>
      </w:r>
      <w:r>
        <w:rPr>
          <w:rFonts w:hint="eastAsia"/>
        </w:rPr>
        <w:t>　　第二节 中国整车行业的销售特征</w:t>
      </w:r>
      <w:r>
        <w:rPr>
          <w:rFonts w:hint="eastAsia"/>
        </w:rPr>
        <w:br/>
      </w:r>
      <w:r>
        <w:rPr>
          <w:rFonts w:hint="eastAsia"/>
        </w:rPr>
        <w:t>　　第三节 中国整车行业产销格局变化趋势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中国整车行业进出口格局分析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2022-2023年中国整车行业竞争格局分析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2022-2023年中国整车行业竞争格局综述</w:t>
      </w:r>
      <w:r>
        <w:rPr>
          <w:rFonts w:hint="eastAsia"/>
        </w:rPr>
        <w:br/>
      </w:r>
      <w:r>
        <w:rPr>
          <w:rFonts w:hint="eastAsia"/>
        </w:rPr>
        <w:t>　　　　一、整车行业集中度分析</w:t>
      </w:r>
      <w:r>
        <w:rPr>
          <w:rFonts w:hint="eastAsia"/>
        </w:rPr>
        <w:br/>
      </w:r>
      <w:r>
        <w:rPr>
          <w:rFonts w:hint="eastAsia"/>
        </w:rPr>
        <w:t>　　　　二、整车行业竞争强度分析</w:t>
      </w:r>
      <w:r>
        <w:rPr>
          <w:rFonts w:hint="eastAsia"/>
        </w:rPr>
        <w:br/>
      </w:r>
      <w:r>
        <w:rPr>
          <w:rFonts w:hint="eastAsia"/>
        </w:rPr>
        <w:t>　　　　三、整车行业内企业竞争情况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四、外资企业进入对中国整车企业带来的冲击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中国整车行业竞争力分析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中国整车行业地区竞争格局分析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一、中国整车行业企业区域分布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二、中国整车行业区域竞争特点（七大区域）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中国各规模整车企业竞争格局分析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各所有制整车企业竞争格局分析</w:t>
      </w:r>
      <w:r>
        <w:rPr>
          <w:rFonts w:hint="eastAsia"/>
        </w:rPr>
        <w:br/>
      </w:r>
      <w:r>
        <w:rPr>
          <w:rFonts w:hint="eastAsia"/>
        </w:rPr>
        <w:t>　　第六节 中国整车行业国际竞争者的影响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一、国内整车企业的SWOT分析</w:t>
      </w:r>
      <w:r>
        <w:rPr>
          <w:rFonts w:hint="eastAsia"/>
        </w:rPr>
        <w:br/>
      </w:r>
      <w:r>
        <w:rPr>
          <w:rFonts w:hint="eastAsia"/>
        </w:rPr>
        <w:t>　　　　二、国外整车企业的SWOT分析</w:t>
      </w:r>
      <w:r>
        <w:rPr>
          <w:rFonts w:hint="eastAsia"/>
        </w:rPr>
        <w:br/>
      </w:r>
      <w:r>
        <w:rPr>
          <w:rFonts w:hint="eastAsia"/>
        </w:rPr>
        <w:t>　　第七节 中国整车市场上主要竞争策略分析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中国整车行业发展周期</w:t>
      </w:r>
      <w:r>
        <w:rPr>
          <w:rFonts w:hint="eastAsia"/>
        </w:rPr>
        <w:br/>
      </w:r>
      <w:r>
        <w:rPr>
          <w:rFonts w:hint="eastAsia"/>
        </w:rPr>
        <w:t>　　第一节 中国整车行业的经济周期</w:t>
      </w:r>
      <w:r>
        <w:rPr>
          <w:rFonts w:hint="eastAsia"/>
        </w:rPr>
        <w:br/>
      </w:r>
      <w:r>
        <w:rPr>
          <w:rFonts w:hint="eastAsia"/>
        </w:rPr>
        <w:t>　　第二节 中国整车行业的增长性与波动性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中国整车行业的成熟度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2023-2029年中国整车行业竞争格局展望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2023-2029年中国整车行业供需展望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2023-2029年中国整车行业产销展望</w:t>
      </w:r>
      <w:r>
        <w:rPr>
          <w:rFonts w:hint="eastAsia"/>
        </w:rPr>
        <w:br/>
      </w:r>
      <w:r>
        <w:rPr>
          <w:rFonts w:hint="eastAsia"/>
        </w:rPr>
        <w:t>　　第三节 中智⋅林⋅：2023-2029年中国整车行业投资前景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531df97e48b3" w:history="1">
        <w:r>
          <w:rPr>
            <w:rStyle w:val="Hyperlink"/>
          </w:rPr>
          <w:t>2023-2029年中国整车市场调研及投资前景分析报告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4531df97e48b3" w:history="1">
        <w:r>
          <w:rPr>
            <w:rStyle w:val="Hyperlink"/>
          </w:rPr>
          <w:t>https://www.20087.com/A/A1/ZhengCheFaZhanQuShi.html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41d39df5a48e8" w:history="1">
      <w:r>
        <w:rPr>
          <w:rStyle w:val="Hyperlink"/>
        </w:rPr>
        <w:t>2023-2029年中国整车市场调研及投资前景分析报告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ZhengCheFaZhanQuShi.html" TargetMode="External" Id="R3564531df97e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ZhengCheFaZhanQuShi.html" TargetMode="External" Id="R51241d39df5a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2022-11-20T03:03:00Z</dcterms:created>
  <dcterms:modified xsi:type="dcterms:W3CDTF">2022-11-20T04:03:00Z</dcterms:modified>
  <dc:subject>2023-2029年中国整车市场调研及投资前景分析报告</dc:subject>
  <dc:title>2023-2029年中国整车市场调研及投资前景分析报告</dc:title>
  <cp:keywords>2023-2029年中国整车市场调研及投资前景分析报告</cp:keywords>
  <dc:description>2023-2029年中国整车市场调研及投资前景分析报告</dc:description>
</cp:coreProperties>
</file>