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4c9150b7c48e8" w:history="1">
              <w:r>
                <w:rPr>
                  <w:rStyle w:val="Hyperlink"/>
                </w:rPr>
                <w:t>全球与中国生鲜水果行业研究分析及市场前景报告（2025-2031年）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4c9150b7c48e8" w:history="1">
              <w:r>
                <w:rPr>
                  <w:rStyle w:val="Hyperlink"/>
                </w:rPr>
                <w:t>全球与中国生鲜水果行业研究分析及市场前景报告（2025-2031年）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4c9150b7c48e8" w:history="1">
                <w:r>
                  <w:rPr>
                    <w:rStyle w:val="Hyperlink"/>
                  </w:rPr>
                  <w:t>https://www.20087.com/0/62/ShengXianShuiGuoHangYeFaZhanQianJing.html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水果市场近年来受益于消费升级趋势和冷链物流技术的进步，呈现快速增长态势。随着消费者对食品安全和新鲜度的要求越来越高，生鲜水果供应链也在不断优化，以确保从田间到餐桌的每一个环节都能保持水果的最佳状态。此外，电商平台和新零售模式的兴起为生鲜水果提供了新的销售渠道，使得消费者能够更加方便快捷地购买到新鲜水果。</w:t>
      </w:r>
      <w:r>
        <w:rPr>
          <w:rFonts w:hint="eastAsia"/>
        </w:rPr>
        <w:br/>
      </w:r>
      <w:r>
        <w:rPr>
          <w:rFonts w:hint="eastAsia"/>
        </w:rPr>
        <w:t>　　未来，生鲜水果市场的发展将更加注重供应链优化和品牌建设。一方面，随着物流技术和保鲜技术的进步，生鲜水果供应链将进一步缩短，提高配送效率和降低成本。另一方面，随着消费者品牌意识的增强，生鲜水果企业将更加注重品牌建设和营销策略，通过打造优质品牌来提高市场竞争力。此外，随着可持续发展理念的普及，生态种植和有机水果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4c9150b7c48e8" w:history="1">
        <w:r>
          <w:rPr>
            <w:rStyle w:val="Hyperlink"/>
          </w:rPr>
          <w:t>全球与中国生鲜水果行业研究分析及市场前景报告（2025-2031年）</w:t>
        </w:r>
      </w:hyperlink>
      <w:r>
        <w:rPr>
          <w:rFonts w:hint="eastAsia"/>
        </w:rPr>
        <w:t>》系统分析了生鲜水果行业的市场需求、市场规模及价格动态，全面梳理了生鲜水果产业链结构，并对生鲜水果细分市场进行了深入探究。报告基于详实数据，科学预测了生鲜水果市场前景与发展趋势，重点剖析了品牌竞争格局、市场集中度及重点企业的市场地位。通过SWOT分析，报告识别了行业面临的机遇与风险，并提出了针对性发展策略与建议，为生鲜水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中国生鲜水果概述</w:t>
      </w:r>
      <w:r>
        <w:rPr>
          <w:rFonts w:hint="eastAsia"/>
        </w:rPr>
        <w:br/>
      </w:r>
      <w:r>
        <w:rPr>
          <w:rFonts w:hint="eastAsia"/>
        </w:rPr>
        <w:t>　　第一节 生鲜水果行业定义</w:t>
      </w:r>
      <w:r>
        <w:rPr>
          <w:rFonts w:hint="eastAsia"/>
        </w:rPr>
        <w:br/>
      </w:r>
      <w:r>
        <w:rPr>
          <w:rFonts w:hint="eastAsia"/>
        </w:rPr>
        <w:t>　　第二节 生鲜水果行业发展特性</w:t>
      </w:r>
      <w:r>
        <w:rPr>
          <w:rFonts w:hint="eastAsia"/>
        </w:rPr>
        <w:br/>
      </w:r>
      <w:r>
        <w:rPr>
          <w:rFonts w:hint="eastAsia"/>
        </w:rPr>
        <w:t>　　第三节 生鲜水果产业链分析</w:t>
      </w:r>
      <w:r>
        <w:rPr>
          <w:rFonts w:hint="eastAsia"/>
        </w:rPr>
        <w:br/>
      </w:r>
      <w:r>
        <w:rPr>
          <w:rFonts w:hint="eastAsia"/>
        </w:rPr>
        <w:t>　　第四节 生鲜水果行业生命周期分析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2024-2025年国外生鲜水果市场发展概况</w:t>
      </w:r>
      <w:r>
        <w:rPr>
          <w:rFonts w:hint="eastAsia"/>
        </w:rPr>
        <w:br/>
      </w:r>
      <w:r>
        <w:rPr>
          <w:rFonts w:hint="eastAsia"/>
        </w:rPr>
        <w:t>　　第一节 全球生鲜水果市场发展分析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北美地区主要国家生鲜水果市场概况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欧盟地区主要国家生鲜水果市场概况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亚洲地区主要国家生鲜水果市场概况</w:t>
      </w:r>
      <w:r>
        <w:rPr>
          <w:rFonts w:hint="eastAsia"/>
        </w:rPr>
        <w:br/>
      </w:r>
      <w:r>
        <w:rPr>
          <w:rFonts w:hint="eastAsia"/>
        </w:rPr>
        <w:t>　　第五节 全球生鲜水果市场发展预测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2024-2025年中国生鲜水果发展环境分析</w:t>
      </w:r>
      <w:r>
        <w:rPr>
          <w:rFonts w:hint="eastAsia"/>
        </w:rPr>
        <w:br/>
      </w:r>
      <w:r>
        <w:rPr>
          <w:rFonts w:hint="eastAsia"/>
        </w:rPr>
        <w:t>　　第一节 生鲜水果行业经济环境分析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生鲜水果行业相关政策、标准</w:t>
      </w:r>
      <w:r>
        <w:rPr>
          <w:rFonts w:hint="eastAsia"/>
        </w:rPr>
        <w:br/>
      </w:r>
      <w:r>
        <w:rPr>
          <w:rFonts w:hint="eastAsia"/>
        </w:rPr>
        <w:t>　　第三节 生鲜水果行业相关发展规划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2024-2025年生鲜水果行业技术发展现状及趋势分析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2024-2025年生鲜水果市场特性分析</w:t>
      </w:r>
      <w:r>
        <w:rPr>
          <w:rFonts w:hint="eastAsia"/>
        </w:rPr>
        <w:br/>
      </w:r>
      <w:r>
        <w:rPr>
          <w:rFonts w:hint="eastAsia"/>
        </w:rPr>
        <w:t>　　第一节 生鲜水果行业集中度分析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2024-2025年生鲜水果行业SWOT分析</w:t>
      </w:r>
      <w:r>
        <w:rPr>
          <w:rFonts w:hint="eastAsia"/>
        </w:rPr>
        <w:br/>
      </w:r>
      <w:r>
        <w:rPr>
          <w:rFonts w:hint="eastAsia"/>
        </w:rPr>
        <w:t>　　　　一、生鲜水果行业优势</w:t>
      </w:r>
      <w:r>
        <w:rPr>
          <w:rFonts w:hint="eastAsia"/>
        </w:rPr>
        <w:br/>
      </w:r>
      <w:r>
        <w:rPr>
          <w:rFonts w:hint="eastAsia"/>
        </w:rPr>
        <w:t>　　　　二、生鲜水果行业劣势</w:t>
      </w:r>
      <w:r>
        <w:rPr>
          <w:rFonts w:hint="eastAsia"/>
        </w:rPr>
        <w:br/>
      </w:r>
      <w:r>
        <w:rPr>
          <w:rFonts w:hint="eastAsia"/>
        </w:rPr>
        <w:t>　　　　三、生鲜水果行业机会</w:t>
      </w:r>
      <w:r>
        <w:rPr>
          <w:rFonts w:hint="eastAsia"/>
        </w:rPr>
        <w:br/>
      </w:r>
      <w:r>
        <w:rPr>
          <w:rFonts w:hint="eastAsia"/>
        </w:rPr>
        <w:t>　　　　四、生鲜水果行业风险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中国生鲜水果发展现状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2024-2025年中国生鲜水果市场现状分析</w:t>
      </w:r>
      <w:r>
        <w:rPr>
          <w:rFonts w:hint="eastAsia"/>
        </w:rPr>
        <w:br/>
      </w:r>
      <w:r>
        <w:rPr>
          <w:rFonts w:hint="eastAsia"/>
        </w:rPr>
        <w:t>　　第二节 中国生鲜水果行业产量情况分析及预测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一、生鲜水果总体产能规模</w:t>
      </w:r>
      <w:r>
        <w:rPr>
          <w:rFonts w:hint="eastAsia"/>
        </w:rPr>
        <w:br/>
      </w:r>
      <w:r>
        <w:rPr>
          <w:rFonts w:hint="eastAsia"/>
        </w:rPr>
        <w:t>　　　　二、生鲜水果生产区域分布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三、2019-2024年中国生鲜水果产量统计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三、2025-2031年中国生鲜水果产量预测</w:t>
      </w:r>
      <w:r>
        <w:rPr>
          <w:rFonts w:hint="eastAsia"/>
        </w:rPr>
        <w:br/>
      </w:r>
      <w:r>
        <w:rPr>
          <w:rFonts w:hint="eastAsia"/>
        </w:rPr>
        <w:t>　　第三节 中国生鲜水果市场需求分析及预测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一、中国生鲜水果市场需求特点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二、2019-2024年中国生鲜水果市场需求量统计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三、2025-2031年中国生鲜水果市场需求量预测</w:t>
      </w:r>
      <w:r>
        <w:rPr>
          <w:rFonts w:hint="eastAsia"/>
        </w:rPr>
        <w:br/>
      </w:r>
      <w:r>
        <w:rPr>
          <w:rFonts w:hint="eastAsia"/>
        </w:rPr>
        <w:t>　　第四节 中国生鲜水果价格趋势分析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一、2019-2024年中国生鲜水果市场价格趋势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二、2025-2031年中国生鲜水果市场价格走势预测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2019-2024年生鲜水果行业经济运行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2019-2024年中国生鲜水果行业盈利能力分析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2019-2024年中国生鲜水果行业发展能力分析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2019-2024年生鲜水果行业偿债能力分析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2019-2024年生鲜水果制造企业数量分析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中国生鲜水果行业重点地区发展分析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**地区生鲜水果市场发展分析</w:t>
      </w:r>
      <w:r>
        <w:rPr>
          <w:rFonts w:hint="eastAsia"/>
        </w:rPr>
        <w:br/>
      </w:r>
      <w:r>
        <w:rPr>
          <w:rFonts w:hint="eastAsia"/>
        </w:rPr>
        <w:t>　　第三节 **地区生鲜水果市场发展分析</w:t>
      </w:r>
      <w:r>
        <w:rPr>
          <w:rFonts w:hint="eastAsia"/>
        </w:rPr>
        <w:br/>
      </w:r>
      <w:r>
        <w:rPr>
          <w:rFonts w:hint="eastAsia"/>
        </w:rPr>
        <w:t>　　第四节 **地区生鲜水果市场发展分析</w:t>
      </w:r>
      <w:r>
        <w:rPr>
          <w:rFonts w:hint="eastAsia"/>
        </w:rPr>
        <w:br/>
      </w:r>
      <w:r>
        <w:rPr>
          <w:rFonts w:hint="eastAsia"/>
        </w:rPr>
        <w:t>　　第五节 **地区生鲜水果市场发展分析</w:t>
      </w:r>
      <w:r>
        <w:rPr>
          <w:rFonts w:hint="eastAsia"/>
        </w:rPr>
        <w:br/>
      </w:r>
      <w:r>
        <w:rPr>
          <w:rFonts w:hint="eastAsia"/>
        </w:rPr>
        <w:t>　　第六节 **地区生鲜水果市场发展分析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2019-2024年中国生鲜水果进出口分析</w:t>
      </w:r>
      <w:r>
        <w:rPr>
          <w:rFonts w:hint="eastAsia"/>
        </w:rPr>
        <w:br/>
      </w:r>
      <w:r>
        <w:rPr>
          <w:rFonts w:hint="eastAsia"/>
        </w:rPr>
        <w:t>　　第一节 生鲜水果进口情况分析</w:t>
      </w:r>
      <w:r>
        <w:rPr>
          <w:rFonts w:hint="eastAsia"/>
        </w:rPr>
        <w:br/>
      </w:r>
      <w:r>
        <w:rPr>
          <w:rFonts w:hint="eastAsia"/>
        </w:rPr>
        <w:t>　　第二节 生鲜水果出口情况分析</w:t>
      </w:r>
      <w:r>
        <w:rPr>
          <w:rFonts w:hint="eastAsia"/>
        </w:rPr>
        <w:br/>
      </w:r>
      <w:r>
        <w:rPr>
          <w:rFonts w:hint="eastAsia"/>
        </w:rPr>
        <w:t>　　第三节 影响生鲜水果进出口因素分析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主要生鲜水果生产企业及竞争格局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生鲜水果行业投资战略研究</w:t>
      </w:r>
      <w:r>
        <w:rPr>
          <w:rFonts w:hint="eastAsia"/>
        </w:rPr>
        <w:br/>
      </w:r>
      <w:r>
        <w:rPr>
          <w:rFonts w:hint="eastAsia"/>
        </w:rPr>
        <w:t>　　第一节 生鲜水果行业发展战略研究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对我国生鲜水果品牌的战略思考</w:t>
      </w:r>
      <w:r>
        <w:rPr>
          <w:rFonts w:hint="eastAsia"/>
        </w:rPr>
        <w:br/>
      </w:r>
      <w:r>
        <w:rPr>
          <w:rFonts w:hint="eastAsia"/>
        </w:rPr>
        <w:t>　　　　一、生鲜水果品牌的重要性</w:t>
      </w:r>
      <w:r>
        <w:rPr>
          <w:rFonts w:hint="eastAsia"/>
        </w:rPr>
        <w:br/>
      </w:r>
      <w:r>
        <w:rPr>
          <w:rFonts w:hint="eastAsia"/>
        </w:rPr>
        <w:t>　　　　二、生鲜水果实施品牌战略的意义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三、生鲜水果企业品牌的现状分析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四、我国生鲜水果企业的品牌战略</w:t>
      </w:r>
      <w:r>
        <w:rPr>
          <w:rFonts w:hint="eastAsia"/>
        </w:rPr>
        <w:br/>
      </w:r>
      <w:r>
        <w:rPr>
          <w:rFonts w:hint="eastAsia"/>
        </w:rPr>
        <w:t>　　　　五、生鲜水果品牌战略管理的策略</w:t>
      </w:r>
      <w:r>
        <w:rPr>
          <w:rFonts w:hint="eastAsia"/>
        </w:rPr>
        <w:br/>
      </w:r>
      <w:r>
        <w:rPr>
          <w:rFonts w:hint="eastAsia"/>
        </w:rPr>
        <w:t>　　第三节 生鲜水果经营策略分析</w:t>
      </w:r>
      <w:r>
        <w:rPr>
          <w:rFonts w:hint="eastAsia"/>
        </w:rPr>
        <w:br/>
      </w:r>
      <w:r>
        <w:rPr>
          <w:rFonts w:hint="eastAsia"/>
        </w:rPr>
        <w:t>　　　　一、生鲜水果市场细分策略</w:t>
      </w:r>
      <w:r>
        <w:rPr>
          <w:rFonts w:hint="eastAsia"/>
        </w:rPr>
        <w:br/>
      </w:r>
      <w:r>
        <w:rPr>
          <w:rFonts w:hint="eastAsia"/>
        </w:rPr>
        <w:t>　　　　二、生鲜水果市场创新策略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四、生鲜水果新产品差异化战略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2025-2031年中国生鲜水果发展趋势预测及投资风险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2025-2025年生鲜水果市场前景分析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2025-2031年生鲜水果行业发展趋势预测</w:t>
      </w:r>
      <w:r>
        <w:rPr>
          <w:rFonts w:hint="eastAsia"/>
        </w:rPr>
        <w:br/>
      </w:r>
      <w:r>
        <w:rPr>
          <w:rFonts w:hint="eastAsia"/>
        </w:rPr>
        <w:t>　　第三节 生鲜水果行业投资风险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生鲜水果投资建议</w:t>
      </w:r>
      <w:r>
        <w:rPr>
          <w:rFonts w:hint="eastAsia"/>
        </w:rPr>
        <w:br/>
      </w:r>
      <w:r>
        <w:rPr>
          <w:rFonts w:hint="eastAsia"/>
        </w:rPr>
        <w:t>　　第一节 生鲜水果行业投资环境分析</w:t>
      </w:r>
      <w:r>
        <w:rPr>
          <w:rFonts w:hint="eastAsia"/>
        </w:rPr>
        <w:br/>
      </w:r>
      <w:r>
        <w:rPr>
          <w:rFonts w:hint="eastAsia"/>
        </w:rPr>
        <w:t>　　第二节 生鲜水果行业投资进入壁垒分析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2019-2024年中国生鲜水果行业产量及增长趋势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2025-2031年中国生鲜水果行业产量预测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2019-2024年中国生鲜水果行业市场需求及增长情况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2025-2031年中国生鲜水果行业市场需求预测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**地区生鲜水果行业市场需求情况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2019-2024年中国生鲜水果行业出口情况分析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生鲜水果重点企业经营情况分析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2025年生鲜水果行业壁垒</w:t>
      </w:r>
      <w:r>
        <w:rPr>
          <w:rFonts w:hint="eastAsia"/>
        </w:rPr>
        <w:br/>
      </w:r>
      <w:r>
        <w:rPr>
          <w:rFonts w:hint="eastAsia"/>
        </w:rPr>
        <w:t>　　图表 2025年生鲜水果市场前景分析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2025-2031年中国生鲜水果市场规模预测</w:t>
      </w:r>
      <w:r>
        <w:rPr>
          <w:rFonts w:hint="eastAsia"/>
        </w:rPr>
        <w:br/>
      </w:r>
      <w:r>
        <w:rPr>
          <w:rFonts w:hint="eastAsia"/>
        </w:rPr>
        <w:t>　　图表 2025年生鲜水果发展趋势预测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4c9150b7c48e8" w:history="1">
        <w:r>
          <w:rPr>
            <w:rStyle w:val="Hyperlink"/>
          </w:rPr>
          <w:t>全球与中国生鲜水果行业研究分析及市场前景报告（2025-2031年）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4c9150b7c48e8" w:history="1">
        <w:r>
          <w:rPr>
            <w:rStyle w:val="Hyperlink"/>
          </w:rPr>
          <w:t>https://www.20087.com/0/62/ShengXianShuiGuoHangYeFaZhanQianJing.html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热点：生鲜配送、生鲜水果包括哪些、生鲜食品、生鲜水果店名大全、生鲜水果供应链、生鲜水果店怎么经营、水果生鲜配送、生鲜水果是什么、生鲜水果可以拒收吗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689b00884412" w:history="1">
      <w:r>
        <w:rPr>
          <w:rStyle w:val="Hyperlink"/>
        </w:rPr>
        <w:t>全球与中国生鲜水果行业研究分析及市场前景报告（2025-2031年）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engXianShuiGuoHangYeFaZhanQianJing.html" TargetMode="External" Id="Rd434c9150b7c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engXianShuiGuoHangYeFaZhanQianJing.html" TargetMode="External" Id="R5ce6689b008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2024-11-12T03:11:00Z</dcterms:created>
  <dcterms:modified xsi:type="dcterms:W3CDTF">2024-11-12T04:11:00Z</dcterms:modified>
  <dc:subject>全球与中国生鲜水果行业研究分析及市场前景报告（2025-2031年）</dc:subject>
  <dc:title>全球与中国生鲜水果行业研究分析及市场前景报告（2025-2031年）</dc:title>
  <cp:keywords>全球与中国生鲜水果行业研究分析及市场前景报告（2025-2031年）</cp:keywords>
  <dc:description>全球与中国生鲜水果行业研究分析及市场前景报告（2025-2031年）</dc:description>
</cp:coreProperties>
</file>