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add4e9c8f49f1" w:history="1">
              <w:r>
                <w:rPr>
                  <w:rStyle w:val="Hyperlink"/>
                </w:rPr>
                <w:t>中国轻型客车行业发展现状分析与市场前景预测报告（2025-2031年）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add4e9c8f49f1" w:history="1">
              <w:r>
                <w:rPr>
                  <w:rStyle w:val="Hyperlink"/>
                </w:rPr>
                <w:t>中国轻型客车行业发展现状分析与市场前景预测报告（2025-2031年）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add4e9c8f49f1" w:history="1">
                <w:r>
                  <w:rPr>
                    <w:rStyle w:val="Hyperlink"/>
                  </w:rPr>
                  <w:t>https://www.20087.com/0/72/QingXingKeCheFaZhanQuShiYuCeFenX.html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市场在全球范围内呈现出多样化发展趋势，随着城市化进程加速及商务出行、旅游需求的增加，轻型客车在舒适性、经济性和环保性能上不断优化。电动化、智能化成为该领域的主要创新方向，尤其是纯电动和插电式混合动力车型的推出，有效降低了运营成本并减少了环境污染。同时，车联网技术的应用，提升了车辆的安全性和驾驶体验。</w:t>
      </w:r>
      <w:r>
        <w:rPr>
          <w:rFonts w:hint="eastAsia"/>
        </w:rPr>
        <w:br/>
      </w:r>
      <w:r>
        <w:rPr>
          <w:rFonts w:hint="eastAsia"/>
        </w:rPr>
        <w:t>　　未来，轻型客车将更加注重节能减排和智能网联。电动化趋势将持续深化，随着电池技术的进步和充电基础设施的完善，纯电动车的续航里程和充电便利性将得到显著改善。此外，自动驾驶技术的成熟将推动轻型客车向更高级别的智能驾驶迈进，提高运输效率和安全性，同时也将改变传统的出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add4e9c8f49f1" w:history="1">
        <w:r>
          <w:rPr>
            <w:rStyle w:val="Hyperlink"/>
          </w:rPr>
          <w:t>中国轻型客车行业发展现状分析与市场前景预测报告（2025-2031年）</w:t>
        </w:r>
      </w:hyperlink>
      <w:r>
        <w:rPr>
          <w:rFonts w:hint="eastAsia"/>
        </w:rPr>
        <w:t>》依托权威机构及相关协会的数据资料，全面解析了轻型客车行业现状、市场需求及市场规模，系统梳理了轻型客车产业链结构、价格趋势及各细分市场动态。报告对轻型客车市场前景与发展趋势进行了科学预测，重点分析了品牌竞争格局、市场集中度及主要企业的经营表现。同时，通过SWOT分析揭示了轻型客车行业面临的机遇与风险，为轻型客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一、轻型客车的定义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轻型客车产品细分及特性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轻型客车行业地位分析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中国轻型客车行业宏观经济环境分析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中国轻型客车行业政策技术环境分析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轻型客车行业政策法规环境分析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轻型客车行业技术环境分析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2020-2025年中国轻型客车行业总体发展状况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中国轻型客车行业规模情况分析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二、2020-2025年中国轻型客车行业人员规模状况分析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三、2020-2025年中国轻型客车行业资产规模状况分析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四、2020-2025年中国轻型客车行业市场规模状况分析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中国轻型客车所属行业产销情况分析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一、2020-2025年中国轻型客车行业生产情况分析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二、2020-2025年中国轻型客车行业销售情况分析</w:t>
      </w:r>
      <w:r>
        <w:rPr>
          <w:rFonts w:hint="eastAsia"/>
        </w:rPr>
        <w:br/>
      </w:r>
      <w:r>
        <w:rPr>
          <w:rFonts w:hint="eastAsia"/>
        </w:rPr>
        <w:t>　　第三节 中国轻型客车区域市场规模分析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中国轻型客车行业财务能力分析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2020-2025年中国轻型客车行业市场发展分析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2020-2025年中国轻型客车市场分析</w:t>
      </w:r>
      <w:r>
        <w:rPr>
          <w:rFonts w:hint="eastAsia"/>
        </w:rPr>
        <w:br/>
      </w:r>
      <w:r>
        <w:rPr>
          <w:rFonts w:hint="eastAsia"/>
        </w:rPr>
        <w:t>　　第二节 中国轻型客车行业市场产品价格走势分析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一、中国轻型客车行业市场价格影响因素分析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二、2020-2025年中国轻型客车行业市场价格走势分析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中国轻型客车行业市场发展的主要策略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2020-2025年中国轻型客车行业重点企业发展分析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南京依维柯汽车有限公司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东风汽车公司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2020-2025年中国轻型客车行业竞争格局分析</w:t>
      </w:r>
      <w:r>
        <w:rPr>
          <w:rFonts w:hint="eastAsia"/>
        </w:rPr>
        <w:br/>
      </w:r>
      <w:r>
        <w:rPr>
          <w:rFonts w:hint="eastAsia"/>
        </w:rPr>
        <w:t>　　第一节 轻型客车行业竞争结构分析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轻型客车企业国际竞争力比较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轻型客车行业竞争格局分析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一、轻型客车行业集中度分析</w:t>
      </w:r>
      <w:r>
        <w:rPr>
          <w:rFonts w:hint="eastAsia"/>
        </w:rPr>
        <w:br/>
      </w:r>
      <w:r>
        <w:rPr>
          <w:rFonts w:hint="eastAsia"/>
        </w:rPr>
        <w:t>　　　　二、轻型客车行业竞争程度分析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2025-2031年轻型客车行业竞争策略分析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2025-2031年轻型客车行业前景及趋势预测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2025-2031年轻型客车市场发展前景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一、2025-2031年轻型客车市场发展潜力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二、2025-2031年轻型客车市场发展前景展望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三、2025-2031年轻型客车细分行业发展前景分析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2025-2031年轻型客车市场发展趋势预测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一、2025-2031年轻型客车行业发展趋势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二、2025-2031年轻型客车市场规模预测</w:t>
      </w:r>
      <w:r>
        <w:rPr>
          <w:rFonts w:hint="eastAsia"/>
        </w:rPr>
        <w:br/>
      </w:r>
      <w:r>
        <w:rPr>
          <w:rFonts w:hint="eastAsia"/>
        </w:rPr>
        <w:t>　　　　　　1、轻型客车行业市场容量预测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2、轻型客车行业销售收入预测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三、2025-2031年轻型客车行业应用趋势预测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2025-2031年中国轻型客车行业供需预测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一、2025-2031年中国轻型客车行业供给预测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二、2025-2031年中国轻型客车行业产量预测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三、2025-2031年中国轻型客车市场销量预测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四、2025-2031年中国轻型客车行业需求预测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五、2025-2031年中国轻型客车行业供需平衡预测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2025-2031年轻型客车行业投资价值评估分析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轻型客车行业投资特性分析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一、轻型客车行业进入壁垒分析</w:t>
      </w:r>
      <w:r>
        <w:rPr>
          <w:rFonts w:hint="eastAsia"/>
        </w:rPr>
        <w:br/>
      </w:r>
      <w:r>
        <w:rPr>
          <w:rFonts w:hint="eastAsia"/>
        </w:rPr>
        <w:t>　　　　二、轻型客车行业盈利因素分析</w:t>
      </w:r>
      <w:r>
        <w:rPr>
          <w:rFonts w:hint="eastAsia"/>
        </w:rPr>
        <w:br/>
      </w:r>
      <w:r>
        <w:rPr>
          <w:rFonts w:hint="eastAsia"/>
        </w:rPr>
        <w:t>　　　　三、轻型客车行业盈利模式分析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2025-2031年轻型客车行业发展的影响因素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2025-2031年轻型客车行业投资价值评估分析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2025-2031年轻型客车行业投资机会与风险防范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轻型客车行业投融资情况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三、轻型客车行业投资现状分析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1、轻型客车产业投资经历的阶段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2、2020-2025年轻型客车行业投资状况回顾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3、2020-2025年中国轻型客车行业风险投资状况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4、2020-2025年我国轻型客车行业的投资态势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2025-2031年轻型客车行业投资机会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四、轻型客车行业投资机遇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2025-2031年轻型客车行业投资风险及防范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中~智~林~　中国轻型客车行业投资建议</w:t>
      </w:r>
      <w:r>
        <w:rPr>
          <w:rFonts w:hint="eastAsia"/>
        </w:rPr>
        <w:br/>
      </w:r>
      <w:r>
        <w:rPr>
          <w:rFonts w:hint="eastAsia"/>
        </w:rPr>
        <w:t>　　　　一、轻型客车行业未来发展方向</w:t>
      </w:r>
      <w:r>
        <w:rPr>
          <w:rFonts w:hint="eastAsia"/>
        </w:rPr>
        <w:br/>
      </w:r>
      <w:r>
        <w:rPr>
          <w:rFonts w:hint="eastAsia"/>
        </w:rPr>
        <w:t>　　　　二、轻型客车行业主要投资建议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轻型客车行业生命周期</w:t>
      </w:r>
      <w:r>
        <w:rPr>
          <w:rFonts w:hint="eastAsia"/>
        </w:rPr>
        <w:br/>
      </w:r>
      <w:r>
        <w:rPr>
          <w:rFonts w:hint="eastAsia"/>
        </w:rPr>
        <w:t>　　图表 轻型客车行业产业链结构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2020-2025年轻型客车行业经营效益分析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2025-2031年轻型客车行业市场规模预测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2025-2031年轻型客车行业营业收入预测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add4e9c8f49f1" w:history="1">
        <w:r>
          <w:rPr>
            <w:rStyle w:val="Hyperlink"/>
          </w:rPr>
          <w:t>中国轻型客车行业发展现状分析与市场前景预测报告（2025-2031年）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add4e9c8f49f1" w:history="1">
        <w:r>
          <w:rPr>
            <w:rStyle w:val="Hyperlink"/>
          </w:rPr>
          <w:t>https://www.20087.com/0/72/QingXingKeCheFaZhanQuShiYuCeFenX.html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1b9b18b404d42" w:history="1">
      <w:r>
        <w:rPr>
          <w:rStyle w:val="Hyperlink"/>
        </w:rPr>
        <w:t>中国轻型客车行业发展现状分析与市场前景预测报告（2025-2031年）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ngXingKeCheFaZhanQuShiYuCeFenX.html" TargetMode="External" Id="R376add4e9c8f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ngXingKeCheFaZhanQuShiYuCeFenX.html" TargetMode="External" Id="R4641b9b18b40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2025-02-20T01:26:00Z</dcterms:created>
  <dcterms:modified xsi:type="dcterms:W3CDTF">2025-02-20T02:26:00Z</dcterms:modified>
  <dc:subject>中国轻型客车行业发展现状分析与市场前景预测报告（2025-2031年）</dc:subject>
  <dc:title>中国轻型客车行业发展现状分析与市场前景预测报告（2025-2031年）</dc:title>
  <cp:keywords>中国轻型客车行业发展现状分析与市场前景预测报告（2025-2031年）</cp:keywords>
  <dc:description>中国轻型客车行业发展现状分析与市场前景预测报告（2025-2031年）</dc:description>
</cp:coreProperties>
</file>