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f6ce7be204036" w:history="1">
              <w:r>
                <w:rPr>
                  <w:rStyle w:val="Hyperlink"/>
                </w:rPr>
                <w:t>2026-2032年中国三轮车行业调研及前景趋势报告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f6ce7be204036" w:history="1">
              <w:r>
                <w:rPr>
                  <w:rStyle w:val="Hyperlink"/>
                </w:rPr>
                <w:t>2026-2032年中国三轮车行业调研及前景趋势报告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f6ce7be204036" w:history="1">
                <w:r>
                  <w:rPr>
                    <w:rStyle w:val="Hyperlink"/>
                  </w:rPr>
                  <w:t>https://www.20087.com/0/82/SanLunCheHangYeFaZhanQuShi.html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城乡短途货运与载客的重要交通工具，在亚洲、非洲及拉美等发展中地区保有量庞大。当前市场以燃油三轮车与电动三轮车并存为主，后者因运营成本低、噪音小且符合城市限排政策，在快递物流、社区配送等场景快速渗透。整车制造趋向模块化设计，便于维修与零部件更换；电池系统则普遍采用铅酸电池，部分高端车型开始导入磷酸铁锂方案以提升续航与循环寿命。然而，行业整体仍面临产品同质化严重、安全标准不统一及充电基础设施薄弱等挑战，部分地区甚至存在无牌无证运营现象，影响交通秩序与公共安全。</w:t>
      </w:r>
      <w:r>
        <w:rPr>
          <w:rFonts w:hint="eastAsia"/>
        </w:rPr>
        <w:br/>
      </w:r>
      <w:r>
        <w:rPr>
          <w:rFonts w:hint="eastAsia"/>
        </w:rPr>
        <w:t>　　未来，三轮车将加速向电动化、智能化与合规化方向演进。市场调研网认为，换电模式有望解决充电时间长与电池衰减问题，形成“车电分离”的新型商业模式。车联网技术的引入将实现车辆定位、载重监控与路线优化，提升物流效率并纳入城市智慧交通管理体系。同时，各国政府对低速电动车的立法规范将倒逼生产企业提升制动系统、灯光信号及车身结构的安全性能，推动行业准入门槛提高。在材料方面，高强度钢与轻质合金的应用可兼顾承载能力与能耗控制。长远看，自动驾驶微型三轮物流车或将在封闭园区、校园等限定场景率先落地，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f6ce7be204036" w:history="1">
        <w:r>
          <w:rPr>
            <w:rStyle w:val="Hyperlink"/>
          </w:rPr>
          <w:t>2026-2032年中国三轮车行业调研及前景趋势报告</w:t>
        </w:r>
      </w:hyperlink>
      <w:r>
        <w:rPr>
          <w:rFonts w:hint="eastAsia"/>
        </w:rPr>
        <w:t>》系统分析了三轮车行业的市场运行态势及发展趋势。报告从三轮车行业基础知识、发展环境入手，结合三轮车行业运行数据和产业链结构，全面解读三轮车市场竞争格局及重点企业表现，并基于此对三轮车行业发展前景作出预测，提供可操作的发展建议。研究采用定性与定量相结合的方法，整合国家统计局、相关协会的权威数据以及一手调研资料，确保结论的准确性和实用性，为三轮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三轮车产业概述</w:t>
      </w:r>
      <w:r>
        <w:rPr>
          <w:rFonts w:hint="eastAsia"/>
        </w:rPr>
        <w:br/>
      </w:r>
      <w:r>
        <w:rPr>
          <w:rFonts w:hint="eastAsia"/>
        </w:rPr>
        <w:t>　　第一节 三轮车定义和分类</w:t>
      </w:r>
      <w:r>
        <w:rPr>
          <w:rFonts w:hint="eastAsia"/>
        </w:rPr>
        <w:br/>
      </w:r>
      <w:r>
        <w:rPr>
          <w:rFonts w:hint="eastAsia"/>
        </w:rPr>
        <w:t>　　第二节 三轮车行业特点</w:t>
      </w:r>
      <w:r>
        <w:rPr>
          <w:rFonts w:hint="eastAsia"/>
        </w:rPr>
        <w:br/>
      </w:r>
      <w:r>
        <w:rPr>
          <w:rFonts w:hint="eastAsia"/>
        </w:rPr>
        <w:t>　　第三节 三轮车发展历程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中国三轮车行业运行环境分析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中国三轮车运行经济环境分析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中国三轮车产业政策环境分析</w:t>
      </w:r>
      <w:r>
        <w:rPr>
          <w:rFonts w:hint="eastAsia"/>
        </w:rPr>
        <w:br/>
      </w:r>
      <w:r>
        <w:rPr>
          <w:rFonts w:hint="eastAsia"/>
        </w:rPr>
        <w:t>　　　　一、三轮车行业监管体制</w:t>
      </w:r>
      <w:r>
        <w:rPr>
          <w:rFonts w:hint="eastAsia"/>
        </w:rPr>
        <w:br/>
      </w:r>
      <w:r>
        <w:rPr>
          <w:rFonts w:hint="eastAsia"/>
        </w:rPr>
        <w:t>　　　　二、三轮车行业主要法规</w:t>
      </w:r>
      <w:r>
        <w:rPr>
          <w:rFonts w:hint="eastAsia"/>
        </w:rPr>
        <w:br/>
      </w:r>
      <w:r>
        <w:rPr>
          <w:rFonts w:hint="eastAsia"/>
        </w:rPr>
        <w:t>　　　　三、主要三轮车产业政策</w:t>
      </w:r>
      <w:r>
        <w:rPr>
          <w:rFonts w:hint="eastAsia"/>
        </w:rPr>
        <w:br/>
      </w:r>
      <w:r>
        <w:rPr>
          <w:rFonts w:hint="eastAsia"/>
        </w:rPr>
        <w:t>　　第三节 中国三轮车产业社会环境分析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国际三轮车行业发展态势分析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国际三轮车市场发展现状分析</w:t>
      </w:r>
      <w:r>
        <w:rPr>
          <w:rFonts w:hint="eastAsia"/>
        </w:rPr>
        <w:br/>
      </w:r>
      <w:r>
        <w:rPr>
          <w:rFonts w:hint="eastAsia"/>
        </w:rPr>
        <w:t>　　第二节 国际主要国家三轮车市场现状</w:t>
      </w:r>
      <w:r>
        <w:rPr>
          <w:rFonts w:hint="eastAsia"/>
        </w:rPr>
        <w:br/>
      </w:r>
      <w:r>
        <w:rPr>
          <w:rFonts w:hint="eastAsia"/>
        </w:rPr>
        <w:t>　　第三节 国际三轮车行业市场前景展望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2020-2025年中国三轮车行业规模情况</w:t>
      </w:r>
      <w:r>
        <w:rPr>
          <w:rFonts w:hint="eastAsia"/>
        </w:rPr>
        <w:br/>
      </w:r>
      <w:r>
        <w:rPr>
          <w:rFonts w:hint="eastAsia"/>
        </w:rPr>
        <w:t>　　　　一、三轮车行业市场规模状况</w:t>
      </w:r>
      <w:r>
        <w:rPr>
          <w:rFonts w:hint="eastAsia"/>
        </w:rPr>
        <w:br/>
      </w:r>
      <w:r>
        <w:rPr>
          <w:rFonts w:hint="eastAsia"/>
        </w:rPr>
        <w:t>　　　　二、三轮车行业单位规模状况</w:t>
      </w:r>
      <w:r>
        <w:rPr>
          <w:rFonts w:hint="eastAsia"/>
        </w:rPr>
        <w:br/>
      </w:r>
      <w:r>
        <w:rPr>
          <w:rFonts w:hint="eastAsia"/>
        </w:rPr>
        <w:t>　　　　三、三轮车行业人员规模状况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2020-2025年中国三轮车所属行业财务能力分析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二、三轮车所属行业偿债能力分析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三、三轮车所属行业营运能力分析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四、三轮车所属行业发展能力分析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2020-2025年中国三轮车行业热点动态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2026年中国三轮车行业面临的挑战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2020-2025年中国三轮车行业重点城市竞争分析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一、北京地区三轮车行业发展现状及特点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二、上海地区三轮车发展现状及特点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三、广州地区三轮车发展现状及特点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四、深圳地区三轮车发展现状及特点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国内三轮车行业价格回顾</w:t>
      </w:r>
      <w:r>
        <w:rPr>
          <w:rFonts w:hint="eastAsia"/>
        </w:rPr>
        <w:br/>
      </w:r>
      <w:r>
        <w:rPr>
          <w:rFonts w:hint="eastAsia"/>
        </w:rPr>
        <w:t>　　第二节 国内三轮车行业价格走势预测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国内三轮车行业价格影响因素分析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三轮车行业细分市场（一）调研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三轮车行业细分市场（二）调研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中国三轮车行业客户调研</w:t>
      </w:r>
      <w:r>
        <w:rPr>
          <w:rFonts w:hint="eastAsia"/>
        </w:rPr>
        <w:br/>
      </w:r>
      <w:r>
        <w:rPr>
          <w:rFonts w:hint="eastAsia"/>
        </w:rPr>
        <w:t>　　第一节 三轮车行业客户偏好调查</w:t>
      </w:r>
      <w:r>
        <w:rPr>
          <w:rFonts w:hint="eastAsia"/>
        </w:rPr>
        <w:br/>
      </w:r>
      <w:r>
        <w:rPr>
          <w:rFonts w:hint="eastAsia"/>
        </w:rPr>
        <w:t>　　第二节 客户对三轮车品牌的首要认知渠道</w:t>
      </w:r>
      <w:r>
        <w:rPr>
          <w:rFonts w:hint="eastAsia"/>
        </w:rPr>
        <w:br/>
      </w:r>
      <w:r>
        <w:rPr>
          <w:rFonts w:hint="eastAsia"/>
        </w:rPr>
        <w:t>　　第三节 三轮车品牌忠诚度调查</w:t>
      </w:r>
      <w:r>
        <w:rPr>
          <w:rFonts w:hint="eastAsia"/>
        </w:rPr>
        <w:br/>
      </w:r>
      <w:r>
        <w:rPr>
          <w:rFonts w:hint="eastAsia"/>
        </w:rPr>
        <w:t>　　第四节 三轮车行业客户消费理念调研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2020-2025年三轮车行业集中度分析</w:t>
      </w:r>
      <w:r>
        <w:rPr>
          <w:rFonts w:hint="eastAsia"/>
        </w:rPr>
        <w:br/>
      </w:r>
      <w:r>
        <w:rPr>
          <w:rFonts w:hint="eastAsia"/>
        </w:rPr>
        <w:t>　　　　一、三轮车市场集中度分析</w:t>
      </w:r>
      <w:r>
        <w:rPr>
          <w:rFonts w:hint="eastAsia"/>
        </w:rPr>
        <w:br/>
      </w:r>
      <w:r>
        <w:rPr>
          <w:rFonts w:hint="eastAsia"/>
        </w:rPr>
        <w:t>　　　　二、三轮车企业集中度分析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2020-2025年三轮车行业竞争格局分析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一、三轮车行业竞争策略分析</w:t>
      </w:r>
      <w:r>
        <w:rPr>
          <w:rFonts w:hint="eastAsia"/>
        </w:rPr>
        <w:br/>
      </w:r>
      <w:r>
        <w:rPr>
          <w:rFonts w:hint="eastAsia"/>
        </w:rPr>
        <w:t>　　　　二、三轮车行业竞争格局展望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三、我国三轮车市场竞争趋势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江苏金彭车业有限公司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江苏宗申电动车有限公司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淮海控股集团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重庆万虎机电有限责任公司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徐州百事利电动车业有限公司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河南新鸽摩托车有限公司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宝岛车业集团有限公司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2026-2032年中国三轮车市场预测及发展建议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2026-2032年中国三轮车市场预测分析</w:t>
      </w:r>
      <w:r>
        <w:rPr>
          <w:rFonts w:hint="eastAsia"/>
        </w:rPr>
        <w:br/>
      </w:r>
      <w:r>
        <w:rPr>
          <w:rFonts w:hint="eastAsia"/>
        </w:rPr>
        <w:t>　　　　一、中国三轮车行业市场规模预测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二、中国三轮车行业发展前景展望</w:t>
      </w:r>
      <w:r>
        <w:rPr>
          <w:rFonts w:hint="eastAsia"/>
        </w:rPr>
        <w:br/>
      </w:r>
      <w:r>
        <w:rPr>
          <w:rFonts w:hint="eastAsia"/>
        </w:rPr>
        <w:t>　　第二节 2026-2032年中国三轮车企业发展策略建议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2026-2032年中国三轮车企业营销策略建议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三轮车行业投资效益分析</w:t>
      </w:r>
      <w:r>
        <w:rPr>
          <w:rFonts w:hint="eastAsia"/>
        </w:rPr>
        <w:br/>
      </w:r>
      <w:r>
        <w:rPr>
          <w:rFonts w:hint="eastAsia"/>
        </w:rPr>
        <w:t>　　第二节 三轮车行业投资风险分析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[~中~智林~]三轮车行业应对策略</w:t>
      </w:r>
      <w:r>
        <w:rPr>
          <w:rFonts w:hint="eastAsia"/>
        </w:rPr>
        <w:br/>
      </w:r>
      <w:r>
        <w:rPr>
          <w:rFonts w:hint="eastAsia"/>
        </w:rPr>
        <w:t>　　第四三轮车行业的重点客户战略实施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三轮车行业类别</w:t>
      </w:r>
      <w:r>
        <w:rPr>
          <w:rFonts w:hint="eastAsia"/>
        </w:rPr>
        <w:br/>
      </w:r>
      <w:r>
        <w:rPr>
          <w:rFonts w:hint="eastAsia"/>
        </w:rPr>
        <w:t>　　图表 三轮车行业产业链调研</w:t>
      </w:r>
      <w:r>
        <w:rPr>
          <w:rFonts w:hint="eastAsia"/>
        </w:rPr>
        <w:br/>
      </w:r>
      <w:r>
        <w:rPr>
          <w:rFonts w:hint="eastAsia"/>
        </w:rPr>
        <w:t>　　图表 三轮车行业现状</w:t>
      </w:r>
      <w:r>
        <w:rPr>
          <w:rFonts w:hint="eastAsia"/>
        </w:rPr>
        <w:br/>
      </w:r>
      <w:r>
        <w:rPr>
          <w:rFonts w:hint="eastAsia"/>
        </w:rPr>
        <w:t>　　图表 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2020-2025年中国三轮车市场规模</w:t>
      </w:r>
      <w:r>
        <w:rPr>
          <w:rFonts w:hint="eastAsia"/>
        </w:rPr>
        <w:br/>
      </w:r>
      <w:r>
        <w:rPr>
          <w:rFonts w:hint="eastAsia"/>
        </w:rPr>
        <w:t>　　图表 2026年中国三轮车行业产能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2020-2025年中国三轮车产量</w:t>
      </w:r>
      <w:r>
        <w:rPr>
          <w:rFonts w:hint="eastAsia"/>
        </w:rPr>
        <w:br/>
      </w:r>
      <w:r>
        <w:rPr>
          <w:rFonts w:hint="eastAsia"/>
        </w:rPr>
        <w:t>　　图表 三轮车行业动态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2020-2025年中国三轮车市场需求量</w:t>
      </w:r>
      <w:r>
        <w:rPr>
          <w:rFonts w:hint="eastAsia"/>
        </w:rPr>
        <w:br/>
      </w:r>
      <w:r>
        <w:rPr>
          <w:rFonts w:hint="eastAsia"/>
        </w:rPr>
        <w:t>　　图表 2026年中国三轮车行业需求区域调研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2020-2025年中国三轮车行情</w:t>
      </w:r>
      <w:r>
        <w:rPr>
          <w:rFonts w:hint="eastAsia"/>
        </w:rPr>
        <w:br/>
      </w:r>
      <w:r>
        <w:rPr>
          <w:rFonts w:hint="eastAsia"/>
        </w:rPr>
        <w:t>　　图表 2020-2025年中国三轮车价格走势图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2020-2025年中国三轮车行业销售收入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2020-2025年中国三轮车行业盈利情况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2020-2025年中国三轮车进口数据</w:t>
      </w:r>
      <w:r>
        <w:rPr>
          <w:rFonts w:hint="eastAsia"/>
        </w:rPr>
        <w:br/>
      </w:r>
      <w:r>
        <w:rPr>
          <w:rFonts w:hint="eastAsia"/>
        </w:rPr>
        <w:t>　　图表 2020-2025年中国三轮车出口数据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三轮车行业竞争对手分析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2026-2032年中国三轮车市场规模预测</w:t>
      </w:r>
      <w:r>
        <w:rPr>
          <w:rFonts w:hint="eastAsia"/>
        </w:rPr>
        <w:br/>
      </w:r>
      <w:r>
        <w:rPr>
          <w:rFonts w:hint="eastAsia"/>
        </w:rPr>
        <w:t>　　图表 三轮车行业准入条件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2026-2032年中国三轮车行业信息化</w:t>
      </w:r>
      <w:r>
        <w:rPr>
          <w:rFonts w:hint="eastAsia"/>
        </w:rPr>
        <w:br/>
      </w:r>
      <w:r>
        <w:rPr>
          <w:rFonts w:hint="eastAsia"/>
        </w:rPr>
        <w:t>　　图表 2026年中国三轮车市场前景分析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2026-2032年中国三轮车行业风险分析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f6ce7be204036" w:history="1">
        <w:r>
          <w:rPr>
            <w:rStyle w:val="Hyperlink"/>
          </w:rPr>
          <w:t>2026-2032年中国三轮车行业调研及前景趋势报告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f6ce7be204036" w:history="1">
        <w:r>
          <w:rPr>
            <w:rStyle w:val="Hyperlink"/>
          </w:rPr>
          <w:t>https://www.20087.com/0/82/SanLunCheHangYeFaZhanQuShi.html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86ce71da4414a" w:history="1">
      <w:r>
        <w:rPr>
          <w:rStyle w:val="Hyperlink"/>
        </w:rPr>
        <w:t>2026-2032年中国三轮车行业调研及前景趋势报告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anLunCheHangYeFaZhanQuShi.html" TargetMode="External" Id="Rc02f6ce7be20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anLunCheHangYeFaZhanQuShi.html" TargetMode="External" Id="Rdd286ce71da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2026-02-04T06:22:26Z</dcterms:created>
  <dcterms:modified xsi:type="dcterms:W3CDTF">2026-02-04T07:22:26Z</dcterms:modified>
  <dc:subject>2026-2032年中国三轮车行业调研及前景趋势报告</dc:subject>
  <dc:title>2026-2032年中国三轮车行业调研及前景趋势报告</dc:title>
  <cp:keywords>2026-2032年中国三轮车行业调研及前景趋势报告</cp:keywords>
  <dc:description>2026-2032年中国三轮车行业调研及前景趋势报告</dc:description>
</cp:coreProperties>
</file>