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f3c214caf4b3b" w:history="1">
              <w:r>
                <w:rPr>
                  <w:rStyle w:val="Hyperlink"/>
                </w:rPr>
                <w:t>2025-2031年中国二轮摩托车行业研究分析及发展趋势报告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f3c214caf4b3b" w:history="1">
              <w:r>
                <w:rPr>
                  <w:rStyle w:val="Hyperlink"/>
                </w:rPr>
                <w:t>2025-2031年中国二轮摩托车行业研究分析及发展趋势报告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f3c214caf4b3b" w:history="1">
                <w:r>
                  <w:rPr>
                    <w:rStyle w:val="Hyperlink"/>
                  </w:rPr>
                  <w:t>https://www.20087.com/0/22/ErLunMoTuoCheHangYeQuShi.html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轮摩托车市场在全球范围内呈现出多元化发展趋势，一方面，在发展中国家，摩托车仍然是重要的个人交通工具，尤其是在城市交通拥堵和农村地区，需求持续旺盛；另一方面，在发达国家，摩托车作为休闲娱乐工具的市场正在扩大，尤其是大排量、高技术含量的运动型摩托车和电动摩托车越来越受欢迎。随着环保法规的收紧，电动摩托车的发展成为重要趋势，各大厂商正加大研发投入，提升续航能力和充电便利性，以满足市场对低排放、高性能产品的需求。未来，二轮摩托车市场的竞争将更加注重技术创新、品牌建设以及符合不同地区法规要求的产品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f3c214caf4b3b" w:history="1">
        <w:r>
          <w:rPr>
            <w:rStyle w:val="Hyperlink"/>
          </w:rPr>
          <w:t>2025-2031年中国二轮摩托车行业研究分析及发展趋势报告</w:t>
        </w:r>
      </w:hyperlink>
      <w:r>
        <w:rPr>
          <w:rFonts w:hint="eastAsia"/>
        </w:rPr>
        <w:t>》系统分析了二轮摩托车行业的市场需求、市场规模及价格动态，全面梳理了二轮摩托车产业链结构，并对二轮摩托车细分市场进行了深入探究。报告基于详实数据，科学预测了二轮摩托车市场前景与发展趋势，重点剖析了品牌竞争格局、市场集中度及重点企业的市场地位。通过SWOT分析，报告识别了行业面临的机遇与风险，并提出了针对性发展策略与建议，为二轮摩托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二轮摩托车行业市场现状分析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（一）定义与分类</w:t>
      </w:r>
      <w:r>
        <w:rPr>
          <w:rFonts w:hint="eastAsia"/>
        </w:rPr>
        <w:br/>
      </w:r>
      <w:r>
        <w:rPr>
          <w:rFonts w:hint="eastAsia"/>
        </w:rPr>
        <w:t>　　　　　　1. 道路摩托车</w:t>
      </w:r>
      <w:r>
        <w:rPr>
          <w:rFonts w:hint="eastAsia"/>
        </w:rPr>
        <w:br/>
      </w:r>
      <w:r>
        <w:rPr>
          <w:rFonts w:hint="eastAsia"/>
        </w:rPr>
        <w:t>　　　　　　2. 超级运动摩托车</w:t>
      </w:r>
      <w:r>
        <w:rPr>
          <w:rFonts w:hint="eastAsia"/>
        </w:rPr>
        <w:br/>
      </w:r>
      <w:r>
        <w:rPr>
          <w:rFonts w:hint="eastAsia"/>
        </w:rPr>
        <w:t>　　　　　　（二）世界各国摩托车不同分类的基本标准</w:t>
      </w:r>
      <w:r>
        <w:rPr>
          <w:rFonts w:hint="eastAsia"/>
        </w:rPr>
        <w:br/>
      </w:r>
      <w:r>
        <w:rPr>
          <w:rFonts w:hint="eastAsia"/>
        </w:rPr>
        <w:t>　　　　　　（三）摩托车的历史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（一）我国摩托车行业发展</w:t>
      </w:r>
      <w:r>
        <w:rPr>
          <w:rFonts w:hint="eastAsia"/>
        </w:rPr>
        <w:br/>
      </w:r>
      <w:r>
        <w:rPr>
          <w:rFonts w:hint="eastAsia"/>
        </w:rPr>
        <w:t>　　　　　　1. 产销情况</w:t>
      </w:r>
      <w:r>
        <w:rPr>
          <w:rFonts w:hint="eastAsia"/>
        </w:rPr>
        <w:br/>
      </w:r>
      <w:r>
        <w:rPr>
          <w:rFonts w:hint="eastAsia"/>
        </w:rPr>
        <w:t>　　　　　　2. 出口情况</w:t>
      </w:r>
      <w:r>
        <w:rPr>
          <w:rFonts w:hint="eastAsia"/>
        </w:rPr>
        <w:br/>
      </w:r>
      <w:r>
        <w:rPr>
          <w:rFonts w:hint="eastAsia"/>
        </w:rPr>
        <w:t>　　　　　　3. 发展特征</w:t>
      </w:r>
      <w:r>
        <w:rPr>
          <w:rFonts w:hint="eastAsia"/>
        </w:rPr>
        <w:br/>
      </w:r>
      <w:r>
        <w:rPr>
          <w:rFonts w:hint="eastAsia"/>
        </w:rPr>
        <w:t>　　　　　　（二）我国二轮摩托车行业发展</w:t>
      </w:r>
      <w:r>
        <w:rPr>
          <w:rFonts w:hint="eastAsia"/>
        </w:rPr>
        <w:br/>
      </w:r>
      <w:r>
        <w:rPr>
          <w:rFonts w:hint="eastAsia"/>
        </w:rPr>
        <w:t>　　　　　　1. 二轮摩托车市场份额减少</w:t>
      </w:r>
      <w:r>
        <w:rPr>
          <w:rFonts w:hint="eastAsia"/>
        </w:rPr>
        <w:br/>
      </w:r>
      <w:r>
        <w:rPr>
          <w:rFonts w:hint="eastAsia"/>
        </w:rPr>
        <w:t>　　　　　　2. 东西部市场销售反差大</w:t>
      </w:r>
      <w:r>
        <w:rPr>
          <w:rFonts w:hint="eastAsia"/>
        </w:rPr>
        <w:br/>
      </w:r>
      <w:r>
        <w:rPr>
          <w:rFonts w:hint="eastAsia"/>
        </w:rPr>
        <w:t>　　　　　　3. 国际市场对各摩托车企业支撑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一、我国摩托车行业市场规模分析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（一）我国摩托车销售收入统计及预测</w:t>
      </w:r>
      <w:r>
        <w:rPr>
          <w:rFonts w:hint="eastAsia"/>
        </w:rPr>
        <w:br/>
      </w:r>
      <w:r>
        <w:rPr>
          <w:rFonts w:hint="eastAsia"/>
        </w:rPr>
        <w:t>　　　　　　（二）我国摩托车产销量统计及预测</w:t>
      </w:r>
      <w:r>
        <w:rPr>
          <w:rFonts w:hint="eastAsia"/>
        </w:rPr>
        <w:br/>
      </w:r>
      <w:r>
        <w:rPr>
          <w:rFonts w:hint="eastAsia"/>
        </w:rPr>
        <w:t>　　　　　　1. 我国摩托车行业产量统计及预测</w:t>
      </w:r>
      <w:r>
        <w:rPr>
          <w:rFonts w:hint="eastAsia"/>
        </w:rPr>
        <w:br/>
      </w:r>
      <w:r>
        <w:rPr>
          <w:rFonts w:hint="eastAsia"/>
        </w:rPr>
        <w:t>　　　　　　2. 我国摩托车行业销量统计</w:t>
      </w:r>
      <w:r>
        <w:rPr>
          <w:rFonts w:hint="eastAsia"/>
        </w:rPr>
        <w:br/>
      </w:r>
      <w:r>
        <w:rPr>
          <w:rFonts w:hint="eastAsia"/>
        </w:rPr>
        <w:t>　　　　　　（三）我国摩托车行业出口量统计</w:t>
      </w:r>
      <w:r>
        <w:rPr>
          <w:rFonts w:hint="eastAsia"/>
        </w:rPr>
        <w:br/>
      </w:r>
      <w:r>
        <w:rPr>
          <w:rFonts w:hint="eastAsia"/>
        </w:rPr>
        <w:t>　　　　二、我国二轮摩托车行业市场规模分析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（一）我国二轮摩托车行业销售收入统计及预测</w:t>
      </w:r>
      <w:r>
        <w:rPr>
          <w:rFonts w:hint="eastAsia"/>
        </w:rPr>
        <w:br/>
      </w:r>
      <w:r>
        <w:rPr>
          <w:rFonts w:hint="eastAsia"/>
        </w:rPr>
        <w:t>　　　　　　（二）我国二轮摩托车行业产销量统计及预测</w:t>
      </w:r>
      <w:r>
        <w:rPr>
          <w:rFonts w:hint="eastAsia"/>
        </w:rPr>
        <w:br/>
      </w:r>
      <w:r>
        <w:rPr>
          <w:rFonts w:hint="eastAsia"/>
        </w:rPr>
        <w:t>　　　　　　1. 我国二轮摩托车行业产量统计及预测</w:t>
      </w:r>
      <w:r>
        <w:rPr>
          <w:rFonts w:hint="eastAsia"/>
        </w:rPr>
        <w:br/>
      </w:r>
      <w:r>
        <w:rPr>
          <w:rFonts w:hint="eastAsia"/>
        </w:rPr>
        <w:t>　　　　　　2. 我国二轮摩托车行业销量统计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一、二轮摩托车管理不到位</w:t>
      </w:r>
      <w:r>
        <w:rPr>
          <w:rFonts w:hint="eastAsia"/>
        </w:rPr>
        <w:br/>
      </w:r>
      <w:r>
        <w:rPr>
          <w:rFonts w:hint="eastAsia"/>
        </w:rPr>
        <w:t>　　　　二、市场混乱，竞争无序</w:t>
      </w:r>
      <w:r>
        <w:rPr>
          <w:rFonts w:hint="eastAsia"/>
        </w:rPr>
        <w:br/>
      </w:r>
      <w:r>
        <w:rPr>
          <w:rFonts w:hint="eastAsia"/>
        </w:rPr>
        <w:t>　　　　三、利润上升，人才流失</w:t>
      </w:r>
      <w:r>
        <w:rPr>
          <w:rFonts w:hint="eastAsia"/>
        </w:rPr>
        <w:br/>
      </w:r>
      <w:r>
        <w:rPr>
          <w:rFonts w:hint="eastAsia"/>
        </w:rPr>
        <w:t>　　　　四、主导产品缺乏核心竞争力</w:t>
      </w:r>
      <w:r>
        <w:rPr>
          <w:rFonts w:hint="eastAsia"/>
        </w:rPr>
        <w:br/>
      </w:r>
      <w:r>
        <w:rPr>
          <w:rFonts w:hint="eastAsia"/>
        </w:rPr>
        <w:t>　　　　五、欧美市场开拓尚属起步阶段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二轮摩托车行业市场竞争分析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　　（一）利润竞争</w:t>
      </w:r>
      <w:r>
        <w:rPr>
          <w:rFonts w:hint="eastAsia"/>
        </w:rPr>
        <w:br/>
      </w:r>
      <w:r>
        <w:rPr>
          <w:rFonts w:hint="eastAsia"/>
        </w:rPr>
        <w:t>　　　　　　（二）国内、国内和合资、合资之间的群体交叉竞争加剧</w:t>
      </w:r>
      <w:r>
        <w:rPr>
          <w:rFonts w:hint="eastAsia"/>
        </w:rPr>
        <w:br/>
      </w:r>
      <w:r>
        <w:rPr>
          <w:rFonts w:hint="eastAsia"/>
        </w:rPr>
        <w:t>　　　　　　（三）新竞争格局萌生</w:t>
      </w:r>
      <w:r>
        <w:rPr>
          <w:rFonts w:hint="eastAsia"/>
        </w:rPr>
        <w:br/>
      </w:r>
      <w:r>
        <w:rPr>
          <w:rFonts w:hint="eastAsia"/>
        </w:rPr>
        <w:t>　　　　二、品牌市场竞争格局</w:t>
      </w:r>
      <w:r>
        <w:rPr>
          <w:rFonts w:hint="eastAsia"/>
        </w:rPr>
        <w:br/>
      </w:r>
      <w:r>
        <w:rPr>
          <w:rFonts w:hint="eastAsia"/>
        </w:rPr>
        <w:t>　　　　　　（一）国内外品牌竞争</w:t>
      </w:r>
      <w:r>
        <w:rPr>
          <w:rFonts w:hint="eastAsia"/>
        </w:rPr>
        <w:br/>
      </w:r>
      <w:r>
        <w:rPr>
          <w:rFonts w:hint="eastAsia"/>
        </w:rPr>
        <w:t>　　　　　　（二）央企领衔阻击外资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二轮摩托车行业制造商分析</w:t>
      </w:r>
      <w:r>
        <w:rPr>
          <w:rFonts w:hint="eastAsia"/>
        </w:rPr>
        <w:br/>
      </w:r>
      <w:r>
        <w:rPr>
          <w:rFonts w:hint="eastAsia"/>
        </w:rPr>
        <w:t>　　第一节 相关产业政策分析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二、力帆实业（集团）有限公司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三、重庆隆鑫工业（集团）有限公司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四、钱江集团有限公司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六、新大洲本田摩托有限公司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二轮摩托车行业发展预测</w:t>
      </w:r>
      <w:r>
        <w:rPr>
          <w:rFonts w:hint="eastAsia"/>
        </w:rPr>
        <w:br/>
      </w:r>
      <w:r>
        <w:rPr>
          <w:rFonts w:hint="eastAsia"/>
        </w:rPr>
        <w:t>　　第一节 市场前景</w:t>
      </w:r>
      <w:r>
        <w:rPr>
          <w:rFonts w:hint="eastAsia"/>
        </w:rPr>
        <w:br/>
      </w:r>
      <w:r>
        <w:rPr>
          <w:rFonts w:hint="eastAsia"/>
        </w:rPr>
        <w:t>　　　　一、节能环保型摩托车成为主流</w:t>
      </w:r>
      <w:r>
        <w:rPr>
          <w:rFonts w:hint="eastAsia"/>
        </w:rPr>
        <w:br/>
      </w:r>
      <w:r>
        <w:rPr>
          <w:rFonts w:hint="eastAsia"/>
        </w:rPr>
        <w:t>　　　　二、提升自主创新能力</w:t>
      </w:r>
      <w:r>
        <w:rPr>
          <w:rFonts w:hint="eastAsia"/>
        </w:rPr>
        <w:br/>
      </w:r>
      <w:r>
        <w:rPr>
          <w:rFonts w:hint="eastAsia"/>
        </w:rPr>
        <w:t>　　　　三、两极分化将成为摩托车消费的重要特征</w:t>
      </w:r>
      <w:r>
        <w:rPr>
          <w:rFonts w:hint="eastAsia"/>
        </w:rPr>
        <w:br/>
      </w:r>
      <w:r>
        <w:rPr>
          <w:rFonts w:hint="eastAsia"/>
        </w:rPr>
        <w:t>　　第二节 中~智~林~竞争趋势</w:t>
      </w:r>
      <w:r>
        <w:rPr>
          <w:rFonts w:hint="eastAsia"/>
        </w:rPr>
        <w:br/>
      </w:r>
      <w:r>
        <w:rPr>
          <w:rFonts w:hint="eastAsia"/>
        </w:rPr>
        <w:t>　　　　一、摩托车市场竞争已从价格转向服务</w:t>
      </w:r>
      <w:r>
        <w:rPr>
          <w:rFonts w:hint="eastAsia"/>
        </w:rPr>
        <w:br/>
      </w:r>
      <w:r>
        <w:rPr>
          <w:rFonts w:hint="eastAsia"/>
        </w:rPr>
        <w:t>　　　　二、摩托车市场新品竞争日趋激烈</w:t>
      </w:r>
      <w:r>
        <w:rPr>
          <w:rFonts w:hint="eastAsia"/>
        </w:rPr>
        <w:br/>
      </w:r>
      <w:r>
        <w:rPr>
          <w:rFonts w:hint="eastAsia"/>
        </w:rPr>
        <w:t>　　　　三、行业整合步伐加速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二轮摩托车行业历程</w:t>
      </w:r>
      <w:r>
        <w:rPr>
          <w:rFonts w:hint="eastAsia"/>
        </w:rPr>
        <w:br/>
      </w:r>
      <w:r>
        <w:rPr>
          <w:rFonts w:hint="eastAsia"/>
        </w:rPr>
        <w:t>　　图表 二轮摩托车行业生命周期</w:t>
      </w:r>
      <w:r>
        <w:rPr>
          <w:rFonts w:hint="eastAsia"/>
        </w:rPr>
        <w:br/>
      </w:r>
      <w:r>
        <w:rPr>
          <w:rFonts w:hint="eastAsia"/>
        </w:rPr>
        <w:t>　　图表 二轮摩托车行业产业链分析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2020-2025年二轮摩托车行业市场容量分析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二轮摩托车行业动态</w:t>
      </w:r>
      <w:r>
        <w:rPr>
          <w:rFonts w:hint="eastAsia"/>
        </w:rPr>
        <w:br/>
      </w:r>
      <w:r>
        <w:rPr>
          <w:rFonts w:hint="eastAsia"/>
        </w:rPr>
        <w:t>　　图表 2020-2025年中国二轮摩托车市场需求量及增速统计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2025年中国二轮摩托车行业需求领域分布格局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2020-2025年中国二轮摩托车进口数量分析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2020-2025年中国二轮摩托车进口金额分析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2020-2025年中国二轮摩托车出口数量分析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2020-2025年中国二轮摩托车出口金额分析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2025年中国二轮摩托车进口国家及地区分析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2025年中国二轮摩托车出口国家及地区分析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2020-2025年中国二轮摩托车行业企业平均规模情况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2025-2031年中国二轮摩托车市场需求量预测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2025-2031年中国二轮摩托车市场前景分析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2025-2031年中国二轮摩托车行业发展趋势预测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f3c214caf4b3b" w:history="1">
        <w:r>
          <w:rPr>
            <w:rStyle w:val="Hyperlink"/>
          </w:rPr>
          <w:t>2025-2031年中国二轮摩托车行业研究分析及发展趋势报告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f3c214caf4b3b" w:history="1">
        <w:r>
          <w:rPr>
            <w:rStyle w:val="Hyperlink"/>
          </w:rPr>
          <w:t>https://www.20087.com/0/22/ErLunMoTuoCheHangYeQuShi.html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大全图片、二轮摩托车是D还是E、交警队二手摩托车出售、二轮摩托车驾驶证怎么考、1万以内的摩托车推荐、二轮摩托车年检最新规定、国产最好的摩托车排名第一、二轮摩托车载物长度不准超出车身、免驾照老人代步四轮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f4521036d466a" w:history="1">
      <w:r>
        <w:rPr>
          <w:rStyle w:val="Hyperlink"/>
        </w:rPr>
        <w:t>2025-2031年中国二轮摩托车行业研究分析及发展趋势报告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ErLunMoTuoCheHangYeQuShi.html" TargetMode="External" Id="R9ccf3c214caf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ErLunMoTuoCheHangYeQuShi.html" TargetMode="External" Id="R51bf4521036d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2025-03-14T02:07:00Z</dcterms:created>
  <dcterms:modified xsi:type="dcterms:W3CDTF">2025-03-14T03:07:00Z</dcterms:modified>
  <dc:subject>2025-2031年中国二轮摩托车行业研究分析及发展趋势报告</dc:subject>
  <dc:title>2025-2031年中国二轮摩托车行业研究分析及发展趋势报告</dc:title>
  <cp:keywords>2025-2031年中国二轮摩托车行业研究分析及发展趋势报告</cp:keywords>
  <dc:description>2025-2031年中国二轮摩托车行业研究分析及发展趋势报告</dc:description>
</cp:coreProperties>
</file>