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a970121145ad" w:history="1">
              <w:r>
                <w:rPr>
                  <w:rStyle w:val="Hyperlink"/>
                </w:rPr>
                <w:t>中国全地形车市场调查研究与趋势分析报告（2025-2031年）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a970121145ad" w:history="1">
              <w:r>
                <w:rPr>
                  <w:rStyle w:val="Hyperlink"/>
                </w:rPr>
                <w:t>中国全地形车市场调查研究与趋势分析报告（2025-2031年）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ea970121145ad" w:history="1">
                <w:r>
                  <w:rPr>
                    <w:rStyle w:val="Hyperlink"/>
                  </w:rPr>
                  <w:t>https://www.20087.com/0/02/QuanDiXingCheHangYeQuShi.html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越野车辆，适用于多种地形条件下的运输和娱乐活动。近年来，随着户外探险和农业需求的增长，ATV市场持续扩张。技术创新，如电驱动和智能悬挂系统，提高了车辆的操控性和舒适性。同时，安全标准的提高促进了防护装备和驾驶培训的重要性。</w:t>
      </w:r>
      <w:r>
        <w:rPr>
          <w:rFonts w:hint="eastAsia"/>
        </w:rPr>
        <w:br/>
      </w:r>
      <w:r>
        <w:rPr>
          <w:rFonts w:hint="eastAsia"/>
        </w:rPr>
        <w:t>　　未来，全地形车将更加注重用户体验和环保性能。电动全地形车将因零排放和低噪音特性而受到更多关注，特别是在环保意识强烈的市场中。同时，智能化技术，如自动驾驶辅助和远程监控，将提升车辆的安全性和便利性。此外，随着休闲旅游市场的繁荣，全地形车将成为更多户外活动和探险旅行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a970121145ad" w:history="1">
        <w:r>
          <w:rPr>
            <w:rStyle w:val="Hyperlink"/>
          </w:rPr>
          <w:t>中国全地形车市场调查研究与趋势分析报告（2025-2031年）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全地形车行业的发展现状、市场规模、供需动态及进出口情况。报告详细解读了全地形车产业链上下游、重点区域市场、竞争格局及领先企业的表现，同时评估了全地形车行业风险与投资机会。通过对全地形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一、全地形车行业定义及分类</w:t>
      </w:r>
      <w:r>
        <w:rPr>
          <w:rFonts w:hint="eastAsia"/>
        </w:rPr>
        <w:br/>
      </w:r>
      <w:r>
        <w:rPr>
          <w:rFonts w:hint="eastAsia"/>
        </w:rPr>
        <w:t>　　　　二、全地形车行业经济特性</w:t>
      </w:r>
      <w:r>
        <w:rPr>
          <w:rFonts w:hint="eastAsia"/>
        </w:rPr>
        <w:br/>
      </w:r>
      <w:r>
        <w:rPr>
          <w:rFonts w:hint="eastAsia"/>
        </w:rPr>
        <w:t>　　　　三、全地形车行业产业链简介</w:t>
      </w:r>
      <w:r>
        <w:rPr>
          <w:rFonts w:hint="eastAsia"/>
        </w:rPr>
        <w:br/>
      </w:r>
      <w:r>
        <w:rPr>
          <w:rFonts w:hint="eastAsia"/>
        </w:rPr>
        <w:t>　　第二节 全地形车行业发展成熟度</w:t>
      </w:r>
      <w:r>
        <w:rPr>
          <w:rFonts w:hint="eastAsia"/>
        </w:rPr>
        <w:br/>
      </w:r>
      <w:r>
        <w:rPr>
          <w:rFonts w:hint="eastAsia"/>
        </w:rPr>
        <w:t>　　　　一、全地形车行业发展周期分析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全地形车行业相关产业动态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2024-2025年中国全地形车行业发展环境分析</w:t>
      </w:r>
      <w:r>
        <w:rPr>
          <w:rFonts w:hint="eastAsia"/>
        </w:rPr>
        <w:br/>
      </w:r>
      <w:r>
        <w:rPr>
          <w:rFonts w:hint="eastAsia"/>
        </w:rPr>
        <w:t>　　第一节 全地形车行业经济环境分析</w:t>
      </w:r>
      <w:r>
        <w:rPr>
          <w:rFonts w:hint="eastAsia"/>
        </w:rPr>
        <w:br/>
      </w:r>
      <w:r>
        <w:rPr>
          <w:rFonts w:hint="eastAsia"/>
        </w:rPr>
        <w:t>　　第二节 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一、全地形车行业政策影响分析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二、相关全地形车行业标准分析</w:t>
      </w:r>
      <w:r>
        <w:rPr>
          <w:rFonts w:hint="eastAsia"/>
        </w:rPr>
        <w:br/>
      </w:r>
      <w:r>
        <w:rPr>
          <w:rFonts w:hint="eastAsia"/>
        </w:rPr>
        <w:t>　　第三节 全地形车行业社会环境分析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2024-2025年全地形车行业技术发展现状及趋势分析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全地形车行业技术发展现状分析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国内外全地形车行业技术差异与原因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全地形车行业技术发展方向、趋势预测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提升全地形车行业技术能力策略建议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中国全地形车市场发展调研</w:t>
      </w:r>
      <w:r>
        <w:rPr>
          <w:rFonts w:hint="eastAsia"/>
        </w:rPr>
        <w:br/>
      </w:r>
      <w:r>
        <w:rPr>
          <w:rFonts w:hint="eastAsia"/>
        </w:rPr>
        <w:t>　　第一节 全地形车市场现状分析及预测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二、2025-2031年中国全地形车市场规模预测</w:t>
      </w:r>
      <w:r>
        <w:rPr>
          <w:rFonts w:hint="eastAsia"/>
        </w:rPr>
        <w:br/>
      </w:r>
      <w:r>
        <w:rPr>
          <w:rFonts w:hint="eastAsia"/>
        </w:rPr>
        <w:t>　　第二节 全地形车行业产能分析及预测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二、2025-2031年中国全地形车行业产能预测</w:t>
      </w:r>
      <w:r>
        <w:rPr>
          <w:rFonts w:hint="eastAsia"/>
        </w:rPr>
        <w:br/>
      </w:r>
      <w:r>
        <w:rPr>
          <w:rFonts w:hint="eastAsia"/>
        </w:rPr>
        <w:t>　　第三节 全地形车行业产量情况分析及预测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二、2025-2031年中国全地形车行业产量预测分析</w:t>
      </w:r>
      <w:r>
        <w:rPr>
          <w:rFonts w:hint="eastAsia"/>
        </w:rPr>
        <w:br/>
      </w:r>
      <w:r>
        <w:rPr>
          <w:rFonts w:hint="eastAsia"/>
        </w:rPr>
        <w:t>　　第四节 全地形车市场需求分析及预测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二、2025-2031年中国全地形车市场需求预测分析</w:t>
      </w:r>
      <w:r>
        <w:rPr>
          <w:rFonts w:hint="eastAsia"/>
        </w:rPr>
        <w:br/>
      </w:r>
      <w:r>
        <w:rPr>
          <w:rFonts w:hint="eastAsia"/>
        </w:rPr>
        <w:t>　　第五节 全地形车进出口数据分析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一、2019-2024年中国全地形车进出口数据分析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二、2025-2031年国内全地形车进出口情况预测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全地形车细分市场深度分析</w:t>
      </w:r>
      <w:r>
        <w:rPr>
          <w:rFonts w:hint="eastAsia"/>
        </w:rPr>
        <w:br/>
      </w:r>
      <w:r>
        <w:rPr>
          <w:rFonts w:hint="eastAsia"/>
        </w:rPr>
        <w:t>　　第一节 全地形车细分市场（一）发展研究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全地形车细分市场（二）发展研究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2019-2024年中国全地形车行业总体发展状况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中国全地形车行业规模情况分析</w:t>
      </w:r>
      <w:r>
        <w:rPr>
          <w:rFonts w:hint="eastAsia"/>
        </w:rPr>
        <w:br/>
      </w:r>
      <w:r>
        <w:rPr>
          <w:rFonts w:hint="eastAsia"/>
        </w:rPr>
        <w:t>　　　　一、全地形车行业单位规模情况分析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二、全地形车行业人员规模状况分析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三、全地形车行业资产规模状况分析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四、全地形车行业市场规模状况分析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五、全地形车行业敏感性分析</w:t>
      </w:r>
      <w:r>
        <w:rPr>
          <w:rFonts w:hint="eastAsia"/>
        </w:rPr>
        <w:br/>
      </w:r>
      <w:r>
        <w:rPr>
          <w:rFonts w:hint="eastAsia"/>
        </w:rPr>
        <w:t>　　第二节 中国全地形车行业财务能力分析</w:t>
      </w:r>
      <w:r>
        <w:rPr>
          <w:rFonts w:hint="eastAsia"/>
        </w:rPr>
        <w:br/>
      </w:r>
      <w:r>
        <w:rPr>
          <w:rFonts w:hint="eastAsia"/>
        </w:rPr>
        <w:t>　　　　一、全地形车行业盈利能力分析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二、全地形车行业偿债能力分析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三、全地形车行业营运能力分析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2019-2024年中国全地形车行业区域市场分析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中国全地形车行业区域市场结构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重点地区全地形车行业调研分析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一、重点地区（一）全地形车市场分析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二、重点地区（二）全地形车市场分析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三、重点地区（三）全地形车市场分析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四、重点地区（四）全地形车市场分析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五、重点地区（五）全地形车市场分析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全地形车行业产品价格分析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三、主要全地形车品牌产品价位分析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五、价格在全地形车行业竞争中的重要性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2024-2025年中国全地形车行业上下游行业发展分析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全地形车上游行业分析</w:t>
      </w:r>
      <w:r>
        <w:rPr>
          <w:rFonts w:hint="eastAsia"/>
        </w:rPr>
        <w:br/>
      </w:r>
      <w:r>
        <w:rPr>
          <w:rFonts w:hint="eastAsia"/>
        </w:rPr>
        <w:t>　　　　一、全地形车产品成本构成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四、上游供给对全地形车行业的影响</w:t>
      </w:r>
      <w:r>
        <w:rPr>
          <w:rFonts w:hint="eastAsia"/>
        </w:rPr>
        <w:br/>
      </w:r>
      <w:r>
        <w:rPr>
          <w:rFonts w:hint="eastAsia"/>
        </w:rPr>
        <w:t>　　第二节 全地形车下游行业分析</w:t>
      </w:r>
      <w:r>
        <w:rPr>
          <w:rFonts w:hint="eastAsia"/>
        </w:rPr>
        <w:br/>
      </w:r>
      <w:r>
        <w:rPr>
          <w:rFonts w:hint="eastAsia"/>
        </w:rPr>
        <w:t>　　　　一、全地形车下游行业分布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四、下游需求对全地形车行业的影响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全地形车行业重点企业发展调研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全地形车重点企业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全地形车重点企业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全地形车重点企业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全地形车重点企业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全地形车重点企业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全地形车重点企业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2024-2025年中国全地形车产业市场竞争格局分析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2024-2025年中国全地形车产业竞争现状分析</w:t>
      </w:r>
      <w:r>
        <w:rPr>
          <w:rFonts w:hint="eastAsia"/>
        </w:rPr>
        <w:br/>
      </w:r>
      <w:r>
        <w:rPr>
          <w:rFonts w:hint="eastAsia"/>
        </w:rPr>
        <w:t>　　　　一、全地形车竞争力分析</w:t>
      </w:r>
      <w:r>
        <w:rPr>
          <w:rFonts w:hint="eastAsia"/>
        </w:rPr>
        <w:br/>
      </w:r>
      <w:r>
        <w:rPr>
          <w:rFonts w:hint="eastAsia"/>
        </w:rPr>
        <w:t>　　　　二、全地形车技术竞争分析</w:t>
      </w:r>
      <w:r>
        <w:rPr>
          <w:rFonts w:hint="eastAsia"/>
        </w:rPr>
        <w:br/>
      </w:r>
      <w:r>
        <w:rPr>
          <w:rFonts w:hint="eastAsia"/>
        </w:rPr>
        <w:t>　　　　三、全地形车价格竞争分析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2025年中国全地形车产业集中度分析</w:t>
      </w:r>
      <w:r>
        <w:rPr>
          <w:rFonts w:hint="eastAsia"/>
        </w:rPr>
        <w:br/>
      </w:r>
      <w:r>
        <w:rPr>
          <w:rFonts w:hint="eastAsia"/>
        </w:rPr>
        <w:t>　　　　一、全地形车市场集中度分析</w:t>
      </w:r>
      <w:r>
        <w:rPr>
          <w:rFonts w:hint="eastAsia"/>
        </w:rPr>
        <w:br/>
      </w:r>
      <w:r>
        <w:rPr>
          <w:rFonts w:hint="eastAsia"/>
        </w:rPr>
        <w:t>　　　　二、全地形车企业集中度分析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2025-2031年提高全地形车企业竞争力的策略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2024-2025年影响全地形车行业发展的主要因素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一、影响全地形车行业运行的有利因素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二、影响全地形车行业运行的稳定因素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三、影响全地形车行业运行的不利因素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四、我国全地形车行业发展面临的挑战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五、我国全地形车行业发展面临的机遇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全地形车行业投资风险预警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一、2025-2031年全地形车行业市场风险及控制策略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二、2025-2031年全地形车行业政策风险及控制策略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三、2025-2031年全地形车行业经营风险及控制策略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四、2025-2031年全地形车同业竞争风险及控制策略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五、2025-2031年全地形车行业其他风险及控制策略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2025-2031年全地形车市场发展潜力分析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2025-2031年全地形车行业发展趋势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2025-2031年全地形车行业投资前景研究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(中智⋅林)对我国全地形车品牌的战略思考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二、全地形车实施品牌战略的意义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三、全地形车企业品牌的现状分析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四、我国全地形车企业的品牌战略</w:t>
      </w:r>
      <w:r>
        <w:rPr>
          <w:rFonts w:hint="eastAsia"/>
        </w:rPr>
        <w:br/>
      </w:r>
      <w:r>
        <w:rPr>
          <w:rFonts w:hint="eastAsia"/>
        </w:rPr>
        <w:t>　　　　五、全地形车品牌战略管理的策略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全地形车行业历程</w:t>
      </w:r>
      <w:r>
        <w:rPr>
          <w:rFonts w:hint="eastAsia"/>
        </w:rPr>
        <w:br/>
      </w:r>
      <w:r>
        <w:rPr>
          <w:rFonts w:hint="eastAsia"/>
        </w:rPr>
        <w:t>　　图表 全地形车行业生命周期</w:t>
      </w:r>
      <w:r>
        <w:rPr>
          <w:rFonts w:hint="eastAsia"/>
        </w:rPr>
        <w:br/>
      </w:r>
      <w:r>
        <w:rPr>
          <w:rFonts w:hint="eastAsia"/>
        </w:rPr>
        <w:t>　　图表 全地形车行业产业链分析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2019-2024年全地形车行业市场容量分析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2019-2024年中国全地形车市场需求量及增速统计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2024年中国全地形车行业需求领域分布格局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2024年中国全地形车进口国家及地区分析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2024年中国全地形车出口国家及地区分析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a970121145ad" w:history="1">
        <w:r>
          <w:rPr>
            <w:rStyle w:val="Hyperlink"/>
          </w:rPr>
          <w:t>中国全地形车市场调查研究与趋势分析报告（2025-2031年）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ea970121145ad" w:history="1">
        <w:r>
          <w:rPr>
            <w:rStyle w:val="Hyperlink"/>
          </w:rPr>
          <w:t>https://www.20087.com/0/02/QuanDiXingCheHangYeQuShi.html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d1b48e764636" w:history="1">
      <w:r>
        <w:rPr>
          <w:rStyle w:val="Hyperlink"/>
        </w:rPr>
        <w:t>中国全地形车市场调查研究与趋势分析报告（2025-2031年）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anDiXingCheHangYeQuShi.html" TargetMode="External" Id="R2a8ea970121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anDiXingCheHangYeQuShi.html" TargetMode="External" Id="Rfd8ad1b48e7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2024-12-19T00:50:00Z</dcterms:created>
  <dcterms:modified xsi:type="dcterms:W3CDTF">2024-12-19T01:50:00Z</dcterms:modified>
  <dc:subject>中国全地形车市场调查研究与趋势分析报告（2025-2031年）</dc:subject>
  <dc:title>中国全地形车市场调查研究与趋势分析报告（2025-2031年）</dc:title>
  <cp:keywords>中国全地形车市场调查研究与趋势分析报告（2025-2031年）</cp:keywords>
  <dc:description>中国全地形车市场调查研究与趋势分析报告（2025-2031年）</dc:description>
</cp:coreProperties>
</file>