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346e3ca4e4257" w:history="1">
              <w:r>
                <w:rPr>
                  <w:rStyle w:val="Hyperlink"/>
                </w:rPr>
                <w:t>中国地铁车辆门行业发展分析与前景趋势报告（2024-2030年）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346e3ca4e4257" w:history="1">
              <w:r>
                <w:rPr>
                  <w:rStyle w:val="Hyperlink"/>
                </w:rPr>
                <w:t>中国地铁车辆门行业发展分析与前景趋势报告（2024-2030年）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e346e3ca4e4257" w:history="1">
                <w:r>
                  <w:rPr>
                    <w:rStyle w:val="Hyperlink"/>
                  </w:rPr>
                  <w:t>https://www.20087.com/0/12/DiTieCheLiangMenHangYeQianJingQuShi.html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车辆门是轨道交通装备中的重要组成部分，直接影响乘客的乘车体验和安全。随着城市化进程的加快，地铁建设在全球范围内蓬勃发展，地铁车辆门的需求也随之增长。目前，地铁车辆门的技术已相当成熟，主要采用电动驱动，具备自动开启、关闭及障碍物检测等功能。随着智能化技术的应用，地铁车辆门的智能化水平也在不断提高，例如通过传感器和控制系统实现更加精确的开关门控制，提高安全性与效率。</w:t>
      </w:r>
      <w:r>
        <w:rPr>
          <w:rFonts w:hint="eastAsia"/>
        </w:rPr>
        <w:br/>
      </w:r>
      <w:r>
        <w:rPr>
          <w:rFonts w:hint="eastAsia"/>
        </w:rPr>
        <w:t>　　未来，地铁车辆门的发展将更加注重安全性、智能化与环保性。一方面，通过采用更先进的传感器技术，地铁车辆门将能够更准确地检测障碍物，减少事故发生的可能性；另一方面，随着物联网技术的应用，地铁车辆门将实现远程监控与故障预警，提高维护效率。此外，环保材料的应用和能效的提升也将成为重要发展方向，以减少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346e3ca4e4257" w:history="1">
        <w:r>
          <w:rPr>
            <w:rStyle w:val="Hyperlink"/>
          </w:rPr>
          <w:t>中国地铁车辆门行业发展分析与前景趋势报告（2024-2030年）</w:t>
        </w:r>
      </w:hyperlink>
      <w:r>
        <w:rPr>
          <w:rFonts w:hint="eastAsia"/>
        </w:rPr>
        <w:t>》依据国家统计局、发改委及地铁车辆门相关协会等的数据资料，深入研究了地铁车辆门行业的现状，包括地铁车辆门市场需求、市场规模及产业链状况。地铁车辆门报告分析了地铁车辆门的价格波动、各细分市场的动态，以及重点企业的经营状况。同时，报告对地铁车辆门市场前景及发展趋势进行了科学预测，揭示了潜在的市场需求和投资机会，也指出了地铁车辆门行业内可能的风险。此外，地铁车辆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地铁车辆门行业界定</w:t>
      </w:r>
      <w:r>
        <w:rPr>
          <w:rFonts w:hint="eastAsia"/>
        </w:rPr>
        <w:br/>
      </w:r>
      <w:r>
        <w:rPr>
          <w:rFonts w:hint="eastAsia"/>
        </w:rPr>
        <w:t>　　第一节 地铁车辆门行业定义</w:t>
      </w:r>
      <w:r>
        <w:rPr>
          <w:rFonts w:hint="eastAsia"/>
        </w:rPr>
        <w:br/>
      </w:r>
      <w:r>
        <w:rPr>
          <w:rFonts w:hint="eastAsia"/>
        </w:rPr>
        <w:t>　　第二节 地铁车辆门行业特点分析</w:t>
      </w:r>
      <w:r>
        <w:rPr>
          <w:rFonts w:hint="eastAsia"/>
        </w:rPr>
        <w:br/>
      </w:r>
      <w:r>
        <w:rPr>
          <w:rFonts w:hint="eastAsia"/>
        </w:rPr>
        <w:t>　　第三节 地铁车辆门行业发展历程</w:t>
      </w:r>
      <w:r>
        <w:rPr>
          <w:rFonts w:hint="eastAsia"/>
        </w:rPr>
        <w:br/>
      </w:r>
      <w:r>
        <w:rPr>
          <w:rFonts w:hint="eastAsia"/>
        </w:rPr>
        <w:t>　　第四节 地铁车辆门产业链分析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2023-2024年全球地铁车辆门行业发展态势分析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全球地铁车辆门行业总体情况</w:t>
      </w:r>
      <w:r>
        <w:rPr>
          <w:rFonts w:hint="eastAsia"/>
        </w:rPr>
        <w:br/>
      </w:r>
      <w:r>
        <w:rPr>
          <w:rFonts w:hint="eastAsia"/>
        </w:rPr>
        <w:t>　　第二节 地铁车辆门行业重点国家、地区市场分析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全球地铁车辆门行业发展前景预测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2023-2024年中国地铁车辆门行业发展环境分析</w:t>
      </w:r>
      <w:r>
        <w:rPr>
          <w:rFonts w:hint="eastAsia"/>
        </w:rPr>
        <w:br/>
      </w:r>
      <w:r>
        <w:rPr>
          <w:rFonts w:hint="eastAsia"/>
        </w:rPr>
        <w:t>　　第一节 地铁车辆门行业经济环境分析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地铁车辆门行业政策环境分析</w:t>
      </w:r>
      <w:r>
        <w:rPr>
          <w:rFonts w:hint="eastAsia"/>
        </w:rPr>
        <w:br/>
      </w:r>
      <w:r>
        <w:rPr>
          <w:rFonts w:hint="eastAsia"/>
        </w:rPr>
        <w:t>　　　　一、地铁车辆门行业相关政策</w:t>
      </w:r>
      <w:r>
        <w:rPr>
          <w:rFonts w:hint="eastAsia"/>
        </w:rPr>
        <w:br/>
      </w:r>
      <w:r>
        <w:rPr>
          <w:rFonts w:hint="eastAsia"/>
        </w:rPr>
        <w:t>　　　　二、地铁车辆门行业相关标准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2023-2024年地铁车辆门行业技术发展现状及趋势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当前我国地铁车辆门技术发展现状</w:t>
      </w:r>
      <w:r>
        <w:rPr>
          <w:rFonts w:hint="eastAsia"/>
        </w:rPr>
        <w:br/>
      </w:r>
      <w:r>
        <w:rPr>
          <w:rFonts w:hint="eastAsia"/>
        </w:rPr>
        <w:t>　　第二节 中外地铁车辆门技术差距及产生差距的主要原因分析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提高我国地铁车辆门技术的对策</w:t>
      </w:r>
      <w:r>
        <w:rPr>
          <w:rFonts w:hint="eastAsia"/>
        </w:rPr>
        <w:br/>
      </w:r>
      <w:r>
        <w:rPr>
          <w:rFonts w:hint="eastAsia"/>
        </w:rPr>
        <w:t>　　第四节 我国地铁车辆门研发、设计发展趋势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中国地铁车辆门行业市场供需状况分析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中国地铁车辆门行业市场规模情况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中国地铁车辆门行业市场需求状况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一、2019-2024年地铁车辆门行业市场需求情况</w:t>
      </w:r>
      <w:r>
        <w:rPr>
          <w:rFonts w:hint="eastAsia"/>
        </w:rPr>
        <w:br/>
      </w:r>
      <w:r>
        <w:rPr>
          <w:rFonts w:hint="eastAsia"/>
        </w:rPr>
        <w:t>　　　　二、地铁车辆门行业市场需求特点分析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三、2024-2030年地铁车辆门行业市场需求预测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中国地铁车辆门行业市场供给状况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一、2019-2024年地铁车辆门行业市场供给情况</w:t>
      </w:r>
      <w:r>
        <w:rPr>
          <w:rFonts w:hint="eastAsia"/>
        </w:rPr>
        <w:br/>
      </w:r>
      <w:r>
        <w:rPr>
          <w:rFonts w:hint="eastAsia"/>
        </w:rPr>
        <w:t>　　　　二、地铁车辆门行业市场供给特点分析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三、2024-2030年地铁车辆门行业市场供给预测</w:t>
      </w:r>
      <w:r>
        <w:rPr>
          <w:rFonts w:hint="eastAsia"/>
        </w:rPr>
        <w:br/>
      </w:r>
      <w:r>
        <w:rPr>
          <w:rFonts w:hint="eastAsia"/>
        </w:rPr>
        <w:t>　　第四节 地铁车辆门行业市场供需平衡状况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中国地铁车辆门行业进出口情况分析</w:t>
      </w:r>
      <w:r>
        <w:rPr>
          <w:rFonts w:hint="eastAsia"/>
        </w:rPr>
        <w:br/>
      </w:r>
      <w:r>
        <w:rPr>
          <w:rFonts w:hint="eastAsia"/>
        </w:rPr>
        <w:t>　　第一节 地铁车辆门行业出口情况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一、2019-2024年地铁车辆门行业出口情况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三、2024-2030年地铁车辆门行业出口情况预测</w:t>
      </w:r>
      <w:r>
        <w:rPr>
          <w:rFonts w:hint="eastAsia"/>
        </w:rPr>
        <w:br/>
      </w:r>
      <w:r>
        <w:rPr>
          <w:rFonts w:hint="eastAsia"/>
        </w:rPr>
        <w:t>　　第二节 地铁车辆门行业进口情况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一、2019-2024年地铁车辆门行业进口情况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三、2024-2030年地铁车辆门行业进口情况预测</w:t>
      </w:r>
      <w:r>
        <w:rPr>
          <w:rFonts w:hint="eastAsia"/>
        </w:rPr>
        <w:br/>
      </w:r>
      <w:r>
        <w:rPr>
          <w:rFonts w:hint="eastAsia"/>
        </w:rPr>
        <w:t>　　第三节 地铁车辆门行业进出口面临的挑战及对策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2023-2024年中国地铁车辆门行业产品价格监测</w:t>
      </w:r>
      <w:r>
        <w:rPr>
          <w:rFonts w:hint="eastAsia"/>
        </w:rPr>
        <w:br/>
      </w:r>
      <w:r>
        <w:rPr>
          <w:rFonts w:hint="eastAsia"/>
        </w:rPr>
        <w:t>　　　　一、地铁车辆门市场价格特征</w:t>
      </w:r>
      <w:r>
        <w:rPr>
          <w:rFonts w:hint="eastAsia"/>
        </w:rPr>
        <w:br/>
      </w:r>
      <w:r>
        <w:rPr>
          <w:rFonts w:hint="eastAsia"/>
        </w:rPr>
        <w:t>　　　　二、当前地铁车辆门市场价格评述</w:t>
      </w:r>
      <w:r>
        <w:rPr>
          <w:rFonts w:hint="eastAsia"/>
        </w:rPr>
        <w:br/>
      </w:r>
      <w:r>
        <w:rPr>
          <w:rFonts w:hint="eastAsia"/>
        </w:rPr>
        <w:t>　　　　三、影响地铁车辆门市场价格因素分析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四、未来地铁车辆门市场价格走势预测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中国地铁车辆门行业重点区域市场分析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地铁车辆门行业区域市场分布情况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2023-2024年地铁车辆门行业细分市场调研分析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地铁车辆门细分产品（一）市场调研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地铁车辆门细分产品（二）市场调研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2023-2024年地铁车辆门行业上、下游市场分析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地铁车辆门行业上游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地铁车辆门行业下游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地铁车辆门行业重点企业发展调研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地铁车辆门重点企业（一）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地铁车辆门重点企业（二）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地铁车辆门重点企业（三）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地铁车辆门重点企业（四）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地铁车辆门重点企业（五）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地铁车辆门重点企业（六）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地铁车辆门行业风险及对策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2024-2030年地铁车辆门行业发展环境分析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2024-2030年地铁车辆门行业投资特性分析</w:t>
      </w:r>
      <w:r>
        <w:rPr>
          <w:rFonts w:hint="eastAsia"/>
        </w:rPr>
        <w:br/>
      </w:r>
      <w:r>
        <w:rPr>
          <w:rFonts w:hint="eastAsia"/>
        </w:rPr>
        <w:t>　　　　一、地铁车辆门行业进入壁垒</w:t>
      </w:r>
      <w:r>
        <w:rPr>
          <w:rFonts w:hint="eastAsia"/>
        </w:rPr>
        <w:br/>
      </w:r>
      <w:r>
        <w:rPr>
          <w:rFonts w:hint="eastAsia"/>
        </w:rPr>
        <w:t>　　　　二、地铁车辆门行业盈利模式</w:t>
      </w:r>
      <w:r>
        <w:rPr>
          <w:rFonts w:hint="eastAsia"/>
        </w:rPr>
        <w:br/>
      </w:r>
      <w:r>
        <w:rPr>
          <w:rFonts w:hint="eastAsia"/>
        </w:rPr>
        <w:t>　　　　三、地铁车辆门行业盈利因素</w:t>
      </w:r>
      <w:r>
        <w:rPr>
          <w:rFonts w:hint="eastAsia"/>
        </w:rPr>
        <w:br/>
      </w:r>
      <w:r>
        <w:rPr>
          <w:rFonts w:hint="eastAsia"/>
        </w:rPr>
        <w:t>　　第三节 地铁车辆门行业“波特五力模型”分析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2024-2030年地铁车辆门行业风险及对策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地铁车辆门企业竞争策略分析</w:t>
      </w:r>
      <w:r>
        <w:rPr>
          <w:rFonts w:hint="eastAsia"/>
        </w:rPr>
        <w:br/>
      </w:r>
      <w:r>
        <w:rPr>
          <w:rFonts w:hint="eastAsia"/>
        </w:rPr>
        <w:t>　　第一节 地铁车辆门市场竞争策略分析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一、2024-2030年中国地铁车辆门市场增长潜力分析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二、2024-2030年中国地铁车辆门主要潜力品种分析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三、现有地铁车辆门产品竞争策略分析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四、潜力地铁车辆门品种竞争策略选择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2024-2030年中国地铁车辆门企业竞争策略分析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一、2024-2030年我国地铁车辆门市场竞争趋势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二、2024-2030年地铁车辆门行业竞争格局展望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三、2024-2030年地铁车辆门行业竞争策略分析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四、2024-2030年地铁车辆门企业竞争策略分析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2024-2030年中国地铁车辆门行业发展趋势分析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一、2024-2030年地铁车辆门技术发展趋势分析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二、2024-2030年地铁车辆门产品发展趋势分析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三、2024-2030年地铁车辆门行业竞争格局展望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2024-2030年中国地铁车辆门市场趋势分析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一、2024-2030年地铁车辆门发展趋势预测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二、2024-2030年地铁车辆门市场前景分析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三、2024-2030年地铁车辆门产业政策趋向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2024-2030年地铁车辆门行业投资价值评估分析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地铁车辆门行业发展建议分析</w:t>
      </w:r>
      <w:r>
        <w:rPr>
          <w:rFonts w:hint="eastAsia"/>
        </w:rPr>
        <w:br/>
      </w:r>
      <w:r>
        <w:rPr>
          <w:rFonts w:hint="eastAsia"/>
        </w:rPr>
        <w:t>　　第一节 地铁车辆门行业研究结论及建议</w:t>
      </w:r>
      <w:r>
        <w:rPr>
          <w:rFonts w:hint="eastAsia"/>
        </w:rPr>
        <w:br/>
      </w:r>
      <w:r>
        <w:rPr>
          <w:rFonts w:hint="eastAsia"/>
        </w:rPr>
        <w:t>　　第二节 地铁车辆门细分行业研究结论及建议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地铁车辆门行业竞争策略总结及建议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地铁车辆门行业历程</w:t>
      </w:r>
      <w:r>
        <w:rPr>
          <w:rFonts w:hint="eastAsia"/>
        </w:rPr>
        <w:br/>
      </w:r>
      <w:r>
        <w:rPr>
          <w:rFonts w:hint="eastAsia"/>
        </w:rPr>
        <w:t>　　图表 地铁车辆门行业生命周期</w:t>
      </w:r>
      <w:r>
        <w:rPr>
          <w:rFonts w:hint="eastAsia"/>
        </w:rPr>
        <w:br/>
      </w:r>
      <w:r>
        <w:rPr>
          <w:rFonts w:hint="eastAsia"/>
        </w:rPr>
        <w:t>　　图表 地铁车辆门行业产业链分析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2019-2024年中国地铁车辆门行业市场规模及增长情况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2019-2024年地铁车辆门行业市场容量分析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2019-2024年中国地铁车辆门行业产能统计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2019-2024年中国地铁车辆门行业产量及增长趋势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2019-2024年中国地铁车辆门市场需求量及增速统计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2024年中国地铁车辆门行业需求领域分布格局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2019-2024年中国地铁车辆门行业销售收入分析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2019-2024年中国地铁车辆门行业盈利情况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2019-2024年中国地铁车辆门行业利润总额统计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2019-2024年中国地铁车辆门进口数量分析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2019-2024年中国地铁车辆门进口金额分析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2019-2024年中国地铁车辆门出口数量分析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2019-2024年中国地铁车辆门出口金额分析</w:t>
      </w:r>
      <w:r>
        <w:rPr>
          <w:rFonts w:hint="eastAsia"/>
        </w:rPr>
        <w:br/>
      </w:r>
      <w:r>
        <w:rPr>
          <w:rFonts w:hint="eastAsia"/>
        </w:rPr>
        <w:t>　　图表 2024年中国地铁车辆门进口国家及地区分析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2024年中国地铁车辆门出口国家及地区分析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2019-2024年中国地铁车辆门行业企业数量情况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2019-2024年中国地铁车辆门行业企业平均规模情况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**地区地铁车辆门市场规模及增长情况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**地区地铁车辆门行业市场需求情况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**地区地铁车辆门市场规模及增长情况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**地区地铁车辆门行业市场需求情况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**地区地铁车辆门市场规模及增长情况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**地区地铁车辆门行业市场需求情况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**地区地铁车辆门市场规模及增长情况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**地区地铁车辆门行业市场需求情况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地铁车辆门重点企业（一）基本信息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地铁车辆门重点企业（一）经营情况分析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地铁车辆门重点企业（一）主要经济指标情况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地铁车辆门重点企业（二）经营情况分析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地铁车辆门重点企业（二）主要经济指标情况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地铁车辆门重点企业（三）经营情况分析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地铁车辆门重点企业（三）主要经济指标情况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地铁车辆门重点企业（三）成长能力情况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2024-2030年中国地铁车辆门行业产能预测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2024-2030年中国地铁车辆门行业产量预测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2024-2030年中国地铁车辆门市场需求量预测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2024-2030年中国地铁车辆门行业供需平衡预测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2024-2030年中国地铁车辆门市场容量预测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2024-2030年中国地铁车辆门市场规模预测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2024-2030年中国地铁车辆门市场前景分析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2024-2030年中国地铁车辆门发展趋势预测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346e3ca4e4257" w:history="1">
        <w:r>
          <w:rPr>
            <w:rStyle w:val="Hyperlink"/>
          </w:rPr>
          <w:t>中国地铁车辆门行业发展分析与前景趋势报告（2024-2030年）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e346e3ca4e4257" w:history="1">
        <w:r>
          <w:rPr>
            <w:rStyle w:val="Hyperlink"/>
          </w:rPr>
          <w:t>https://www.20087.com/0/12/DiTieCheLiangMenHangYeQianJingQuShi.html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8c088a95c4f85" w:history="1">
      <w:r>
        <w:rPr>
          <w:rStyle w:val="Hyperlink"/>
        </w:rPr>
        <w:t>中国地铁车辆门行业发展分析与前景趋势报告（2024-2030年）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DiTieCheLiangMenHangYeQianJingQuShi.html" TargetMode="External" Id="R20e346e3ca4e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DiTieCheLiangMenHangYeQianJingQuShi.html" TargetMode="External" Id="Rbed8c088a95c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2023-11-27T04:10:00Z</dcterms:created>
  <dcterms:modified xsi:type="dcterms:W3CDTF">2023-11-27T05:10:00Z</dcterms:modified>
  <dc:subject>中国地铁车辆门行业发展分析与前景趋势报告（2024-2030年）</dc:subject>
  <dc:title>中国地铁车辆门行业发展分析与前景趋势报告（2024-2030年）</dc:title>
  <cp:keywords>中国地铁车辆门行业发展分析与前景趋势报告（2024-2030年）</cp:keywords>
  <dc:description>中国地铁车辆门行业发展分析与前景趋势报告（2024-2030年）</dc:description>
</cp:coreProperties>
</file>