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d3442ab144787" w:history="1">
              <w:r>
                <w:rPr>
                  <w:rStyle w:val="Hyperlink"/>
                </w:rPr>
                <w:t>2025-2031年中国医药流通市场现状与发展前景分析报告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d3442ab144787" w:history="1">
              <w:r>
                <w:rPr>
                  <w:rStyle w:val="Hyperlink"/>
                </w:rPr>
                <w:t>2025-2031年中国医药流通市场现状与发展前景分析报告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d3442ab144787" w:history="1">
                <w:r>
                  <w:rPr>
                    <w:rStyle w:val="Hyperlink"/>
                  </w:rPr>
                  <w:t>https://www.20087.com/1/52/YiYaoLiuTongHangYeQianJing.html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作为连接制药企业和医疗机构、药店的桥梁，负责药品的采购、储存、配送和销售。目前，医药流通行业正经历数字化转型，通过建立电子交易平台、优化供应链管理和实施药品追溯系统，提高了流通效率，降低了运营成本，同时，确保了药品的质量和安全性。此外，冷链物流技术和智能仓储系统的应用，解决了特殊药品如生物制剂和疫苗的储存和运输难题。</w:t>
      </w:r>
      <w:r>
        <w:rPr>
          <w:rFonts w:hint="eastAsia"/>
        </w:rPr>
        <w:br/>
      </w:r>
      <w:r>
        <w:rPr>
          <w:rFonts w:hint="eastAsia"/>
        </w:rPr>
        <w:t>　　未来，医药流通将更加注重智慧化和全球化。智慧化方面，通过大数据分析、区块链技术和人工智能，实现药品流通的全程可视化和智能化管理，提升药品供应链的透明度和反应速度。全球化方面，随着国际贸易和跨境医疗需求的增长，医药流通企业将拓展国际网络，加强与海外供应商和分销商的合作，促进药品的全球流通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d3442ab144787" w:history="1">
        <w:r>
          <w:rPr>
            <w:rStyle w:val="Hyperlink"/>
          </w:rPr>
          <w:t>2025-2031年中国医药流通市场现状与发展前景分析报告</w:t>
        </w:r>
      </w:hyperlink>
      <w:r>
        <w:rPr>
          <w:rFonts w:hint="eastAsia"/>
        </w:rPr>
        <w:t>》基于多年医药流通行业研究积累，结合当前市场发展现状，依托国家权威数据资源和长期市场监测数据库，对医药流通行业进行了全面调研与分析。报告详细阐述了医药流通市场规模、市场前景、发展趋势、技术现状及未来方向，重点分析了行业内主要企业的竞争格局，并通过SWOT分析揭示了医药流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2d3442ab144787" w:history="1">
        <w:r>
          <w:rPr>
            <w:rStyle w:val="Hyperlink"/>
          </w:rPr>
          <w:t>2025-2031年中国医药流通市场现状与发展前景分析报告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》为投资者提供了准确的市场现状解读，帮助预判行业前景，挖掘投资价值，同时从投资策略和营销策略等角度提出实用建议，助力投资者在医药流通行业中把握机遇、规避风险。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医药流通产业概述</w:t>
      </w:r>
      <w:r>
        <w:rPr>
          <w:rFonts w:hint="eastAsia"/>
        </w:rPr>
        <w:br/>
      </w:r>
      <w:r>
        <w:rPr>
          <w:rFonts w:hint="eastAsia"/>
        </w:rPr>
        <w:t>　　第一节 医药流通定义</w:t>
      </w:r>
      <w:r>
        <w:rPr>
          <w:rFonts w:hint="eastAsia"/>
        </w:rPr>
        <w:br/>
      </w:r>
      <w:r>
        <w:rPr>
          <w:rFonts w:hint="eastAsia"/>
        </w:rPr>
        <w:t>　　第二节 医药流通行业特点</w:t>
      </w:r>
      <w:r>
        <w:rPr>
          <w:rFonts w:hint="eastAsia"/>
        </w:rPr>
        <w:br/>
      </w:r>
      <w:r>
        <w:rPr>
          <w:rFonts w:hint="eastAsia"/>
        </w:rPr>
        <w:t>　　第三节 医药流通产业链分析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2024-2025年中国医药流通行业运行环境分析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一、医药流通行业监管体制</w:t>
      </w:r>
      <w:r>
        <w:rPr>
          <w:rFonts w:hint="eastAsia"/>
        </w:rPr>
        <w:br/>
      </w:r>
      <w:r>
        <w:rPr>
          <w:rFonts w:hint="eastAsia"/>
        </w:rPr>
        <w:t>　　　　二、医药流通行业主要法规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三、主要医药流通产业政策</w:t>
      </w:r>
      <w:r>
        <w:rPr>
          <w:rFonts w:hint="eastAsia"/>
        </w:rPr>
        <w:br/>
      </w:r>
      <w:r>
        <w:rPr>
          <w:rFonts w:hint="eastAsia"/>
        </w:rPr>
        <w:t>　　第三节 中国医药流通产业社会环境分析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2024-2025年全球医药流通行业发展态势分析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全球主要国家医药流通市场现状</w:t>
      </w:r>
      <w:r>
        <w:rPr>
          <w:rFonts w:hint="eastAsia"/>
        </w:rPr>
        <w:br/>
      </w:r>
      <w:r>
        <w:rPr>
          <w:rFonts w:hint="eastAsia"/>
        </w:rPr>
        <w:t>　　第三节 全球医药流通行业发展趋势预测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中国医药流通行业市场分析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2019-2024年中国医药流通行业规模情况</w:t>
      </w:r>
      <w:r>
        <w:rPr>
          <w:rFonts w:hint="eastAsia"/>
        </w:rPr>
        <w:br/>
      </w:r>
      <w:r>
        <w:rPr>
          <w:rFonts w:hint="eastAsia"/>
        </w:rPr>
        <w:t>　　　　一、医药流通行业市场规模情况分析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国内医药流通行业价格回顾</w:t>
      </w:r>
      <w:r>
        <w:rPr>
          <w:rFonts w:hint="eastAsia"/>
        </w:rPr>
        <w:br/>
      </w:r>
      <w:r>
        <w:rPr>
          <w:rFonts w:hint="eastAsia"/>
        </w:rPr>
        <w:t>　　第二节 国内医药流通行业价格走势预测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中国医药流通行业客户调研</w:t>
      </w:r>
      <w:r>
        <w:rPr>
          <w:rFonts w:hint="eastAsia"/>
        </w:rPr>
        <w:br/>
      </w:r>
      <w:r>
        <w:rPr>
          <w:rFonts w:hint="eastAsia"/>
        </w:rPr>
        <w:t>　　　　一、医药流通行业客户偏好调查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三、医药流通品牌忠诚度调查</w:t>
      </w:r>
      <w:r>
        <w:rPr>
          <w:rFonts w:hint="eastAsia"/>
        </w:rPr>
        <w:br/>
      </w:r>
      <w:r>
        <w:rPr>
          <w:rFonts w:hint="eastAsia"/>
        </w:rPr>
        <w:t>　　　　四、医药流通行业客户消费理念调研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2025年医药流通行业集中度分析</w:t>
      </w:r>
      <w:r>
        <w:rPr>
          <w:rFonts w:hint="eastAsia"/>
        </w:rPr>
        <w:br/>
      </w:r>
      <w:r>
        <w:rPr>
          <w:rFonts w:hint="eastAsia"/>
        </w:rPr>
        <w:t>　　　　一、医药流通市场集中度分析</w:t>
      </w:r>
      <w:r>
        <w:rPr>
          <w:rFonts w:hint="eastAsia"/>
        </w:rPr>
        <w:br/>
      </w:r>
      <w:r>
        <w:rPr>
          <w:rFonts w:hint="eastAsia"/>
        </w:rPr>
        <w:t>　　　　二、医药流通企业集中度分析</w:t>
      </w:r>
      <w:r>
        <w:rPr>
          <w:rFonts w:hint="eastAsia"/>
        </w:rPr>
        <w:br/>
      </w:r>
      <w:r>
        <w:rPr>
          <w:rFonts w:hint="eastAsia"/>
        </w:rPr>
        <w:t>　　第二节 2025年医药流通行业竞争格局分析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医药流通企业发展策略分析</w:t>
      </w:r>
      <w:r>
        <w:rPr>
          <w:rFonts w:hint="eastAsia"/>
        </w:rPr>
        <w:br/>
      </w:r>
      <w:r>
        <w:rPr>
          <w:rFonts w:hint="eastAsia"/>
        </w:rPr>
        <w:t>　　第一节 医药流通市场策略分析</w:t>
      </w:r>
      <w:r>
        <w:rPr>
          <w:rFonts w:hint="eastAsia"/>
        </w:rPr>
        <w:br/>
      </w:r>
      <w:r>
        <w:rPr>
          <w:rFonts w:hint="eastAsia"/>
        </w:rPr>
        <w:t>　　　　一、医药流通价格策略分析</w:t>
      </w:r>
      <w:r>
        <w:rPr>
          <w:rFonts w:hint="eastAsia"/>
        </w:rPr>
        <w:br/>
      </w:r>
      <w:r>
        <w:rPr>
          <w:rFonts w:hint="eastAsia"/>
        </w:rPr>
        <w:t>　　　　二、医药流通渠道策略分析</w:t>
      </w:r>
      <w:r>
        <w:rPr>
          <w:rFonts w:hint="eastAsia"/>
        </w:rPr>
        <w:br/>
      </w:r>
      <w:r>
        <w:rPr>
          <w:rFonts w:hint="eastAsia"/>
        </w:rPr>
        <w:t>　　第二节 医药流通销售策略分析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医药流通行业SWOT模型分析</w:t>
      </w:r>
      <w:r>
        <w:rPr>
          <w:rFonts w:hint="eastAsia"/>
        </w:rPr>
        <w:br/>
      </w:r>
      <w:r>
        <w:rPr>
          <w:rFonts w:hint="eastAsia"/>
        </w:rPr>
        <w:t>　　　　一、医药流通行业优势分析</w:t>
      </w:r>
      <w:r>
        <w:rPr>
          <w:rFonts w:hint="eastAsia"/>
        </w:rPr>
        <w:br/>
      </w:r>
      <w:r>
        <w:rPr>
          <w:rFonts w:hint="eastAsia"/>
        </w:rPr>
        <w:t>　　　　二、医药流通行业劣势分析</w:t>
      </w:r>
      <w:r>
        <w:rPr>
          <w:rFonts w:hint="eastAsia"/>
        </w:rPr>
        <w:br/>
      </w:r>
      <w:r>
        <w:rPr>
          <w:rFonts w:hint="eastAsia"/>
        </w:rPr>
        <w:t>　　　　三、医药流通行业机会分析</w:t>
      </w:r>
      <w:r>
        <w:rPr>
          <w:rFonts w:hint="eastAsia"/>
        </w:rPr>
        <w:br/>
      </w:r>
      <w:r>
        <w:rPr>
          <w:rFonts w:hint="eastAsia"/>
        </w:rPr>
        <w:t>　　　　四、医药流通行业风险分析</w:t>
      </w:r>
      <w:r>
        <w:rPr>
          <w:rFonts w:hint="eastAsia"/>
        </w:rPr>
        <w:br/>
      </w:r>
      <w:r>
        <w:rPr>
          <w:rFonts w:hint="eastAsia"/>
        </w:rPr>
        <w:t>　　第二节 医药流通行业投资风险及控制策略分析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(中^智^林)2025-2031年中国医药流通行业发展趋势分析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一、2025年医药流通市场前景分析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二、2025年医药流通发展趋势预测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医药流通行业历程</w:t>
      </w:r>
      <w:r>
        <w:rPr>
          <w:rFonts w:hint="eastAsia"/>
        </w:rPr>
        <w:br/>
      </w:r>
      <w:r>
        <w:rPr>
          <w:rFonts w:hint="eastAsia"/>
        </w:rPr>
        <w:t>　　图表 医药流通行业生命周期</w:t>
      </w:r>
      <w:r>
        <w:rPr>
          <w:rFonts w:hint="eastAsia"/>
        </w:rPr>
        <w:br/>
      </w:r>
      <w:r>
        <w:rPr>
          <w:rFonts w:hint="eastAsia"/>
        </w:rPr>
        <w:t>　　图表 医药流通行业产业链分析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2019-2024年医药流通行业市场容量统计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d3442ab144787" w:history="1">
        <w:r>
          <w:rPr>
            <w:rStyle w:val="Hyperlink"/>
          </w:rPr>
          <w:t>2025-2031年中国医药流通市场现状与发展前景分析报告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d3442ab144787" w:history="1">
        <w:r>
          <w:rPr>
            <w:rStyle w:val="Hyperlink"/>
          </w:rPr>
          <w:t>https://www.20087.com/1/52/YiYaoLiuTongHangYeQianJing.html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e2a18091444ad" w:history="1">
      <w:r>
        <w:rPr>
          <w:rStyle w:val="Hyperlink"/>
        </w:rPr>
        <w:t>2025-2031年中国医药流通市场现状与发展前景分析报告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YaoLiuTongHangYeQianJing.html" TargetMode="External" Id="Rd52d3442ab14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YaoLiuTongHangYeQianJing.html" TargetMode="External" Id="R1e0e2a180914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2025-02-24T05:11:00Z</dcterms:created>
  <dcterms:modified xsi:type="dcterms:W3CDTF">2025-02-24T06:11:00Z</dcterms:modified>
  <dc:subject>2025-2031年中国医药流通市场现状与发展前景分析报告</dc:subject>
  <dc:title>2025-2031年中国医药流通市场现状与发展前景分析报告</dc:title>
  <cp:keywords>2025-2031年中国医药流通市场现状与发展前景分析报告</cp:keywords>
  <dc:description>2025-2031年中国医药流通市场现状与发展前景分析报告</dc:description>
</cp:coreProperties>
</file>