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6a32e584343b3" w:history="1">
              <w:r>
                <w:rPr>
                  <w:rStyle w:val="Hyperlink"/>
                </w:rPr>
                <w:t>2025-2031年中国电动独轮车行业研究分析及市场前景预测报告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6a32e584343b3" w:history="1">
              <w:r>
                <w:rPr>
                  <w:rStyle w:val="Hyperlink"/>
                </w:rPr>
                <w:t>2025-2031年中国电动独轮车行业研究分析及市场前景预测报告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6a32e584343b3" w:history="1">
                <w:r>
                  <w:rPr>
                    <w:rStyle w:val="Hyperlink"/>
                  </w:rPr>
                  <w:t>https://www.20087.com/1/92/DianDongDuLunCheShiChangXianZhua.html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独轮车是一种新型的个人交通工具，近年来随着技术的进步和消费者对便捷出行的需求增长，电动独轮车的市场占有率不断提高。目前，电动独轮车不仅在续航里程和最大载重方面有所改进，还通过采用更先进的平衡技术和智能化控制，提高了骑行的稳定性和安全性。此外，随着消费者对个性化需求的关注，电动独轮车的设计更加注重外观和色彩的选择。</w:t>
      </w:r>
      <w:r>
        <w:rPr>
          <w:rFonts w:hint="eastAsia"/>
        </w:rPr>
        <w:br/>
      </w:r>
      <w:r>
        <w:rPr>
          <w:rFonts w:hint="eastAsia"/>
        </w:rPr>
        <w:t>　　未来，电动独轮车的发展将更加注重智能化和安全性。一方面，随着物联网技术的应用，电动独轮车将具备更强的智能互联能力，如通过手机应用远程监控车辆状态，提高使用便利性。另一方面，随着安全标准的提高，电动独轮车将更加注重提高骑行的安全性，如增加夜间可见性、改进紧急制动系统等。此外，随着环保意识的增强，电动独轮车将更加注重采用可回收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6a32e584343b3" w:history="1">
        <w:r>
          <w:rPr>
            <w:rStyle w:val="Hyperlink"/>
          </w:rPr>
          <w:t>2025-2031年中国电动独轮车行业研究分析及市场前景预测报告</w:t>
        </w:r>
      </w:hyperlink>
      <w:r>
        <w:rPr>
          <w:rFonts w:hint="eastAsia"/>
        </w:rPr>
        <w:t>》依托权威机构及相关协会的数据资料，全面解析了电动独轮车行业现状、市场需求及市场规模，系统梳理了电动独轮车产业链结构、价格趋势及各细分市场动态。报告对电动独轮车市场前景与发展趋势进行了科学预测，重点分析了品牌竞争格局、市场集中度及主要企业的经营表现。同时，通过SWOT分析揭示了电动独轮车行业面临的机遇与风险，为电动独轮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电动独轮车行业发展现状</w:t>
      </w:r>
      <w:r>
        <w:rPr>
          <w:rFonts w:hint="eastAsia"/>
        </w:rPr>
        <w:br/>
      </w:r>
      <w:r>
        <w:rPr>
          <w:rFonts w:hint="eastAsia"/>
        </w:rPr>
        <w:t>第一章 中国电动独轮车行业发展概述</w:t>
      </w:r>
      <w:r>
        <w:rPr>
          <w:rFonts w:hint="eastAsia"/>
        </w:rPr>
        <w:br/>
      </w:r>
      <w:r>
        <w:rPr>
          <w:rFonts w:hint="eastAsia"/>
        </w:rPr>
        <w:t>　　第一节 电动独轮车行业发展情况</w:t>
      </w:r>
      <w:r>
        <w:rPr>
          <w:rFonts w:hint="eastAsia"/>
        </w:rPr>
        <w:br/>
      </w:r>
      <w:r>
        <w:rPr>
          <w:rFonts w:hint="eastAsia"/>
        </w:rPr>
        <w:t>　　　　一、电动独轮车基本概念</w:t>
      </w:r>
      <w:r>
        <w:rPr>
          <w:rFonts w:hint="eastAsia"/>
        </w:rPr>
        <w:br/>
      </w:r>
      <w:r>
        <w:rPr>
          <w:rFonts w:hint="eastAsia"/>
        </w:rPr>
        <w:t>　　　　二、基本原理</w:t>
      </w:r>
      <w:r>
        <w:rPr>
          <w:rFonts w:hint="eastAsia"/>
        </w:rPr>
        <w:br/>
      </w:r>
      <w:r>
        <w:rPr>
          <w:rFonts w:hint="eastAsia"/>
        </w:rPr>
        <w:t>　　　　三、电动独轮车行业发展情况</w:t>
      </w:r>
      <w:r>
        <w:rPr>
          <w:rFonts w:hint="eastAsia"/>
        </w:rPr>
        <w:br/>
      </w:r>
      <w:r>
        <w:rPr>
          <w:rFonts w:hint="eastAsia"/>
        </w:rPr>
        <w:t>　　第二节 中国电动独轮车行业环境分析（pest）</w:t>
      </w:r>
      <w:r>
        <w:rPr>
          <w:rFonts w:hint="eastAsia"/>
        </w:rPr>
        <w:br/>
      </w:r>
      <w:r>
        <w:rPr>
          <w:rFonts w:hint="eastAsia"/>
        </w:rPr>
        <w:t>　　　　一、国内宏观经济环境</w:t>
      </w:r>
      <w:r>
        <w:rPr>
          <w:rFonts w:hint="eastAsia"/>
        </w:rPr>
        <w:br/>
      </w:r>
      <w:r>
        <w:rPr>
          <w:rFonts w:hint="eastAsia"/>
        </w:rPr>
        <w:t>　　　　二、国内宏观政策环境</w:t>
      </w:r>
      <w:r>
        <w:rPr>
          <w:rFonts w:hint="eastAsia"/>
        </w:rPr>
        <w:br/>
      </w:r>
      <w:r>
        <w:rPr>
          <w:rFonts w:hint="eastAsia"/>
        </w:rPr>
        <w:t>　　　　三、国内技术环境</w:t>
      </w:r>
      <w:r>
        <w:rPr>
          <w:rFonts w:hint="eastAsia"/>
        </w:rPr>
        <w:br/>
      </w:r>
      <w:r>
        <w:rPr>
          <w:rFonts w:hint="eastAsia"/>
        </w:rPr>
        <w:t>　　　　四、国内社会环境</w:t>
      </w:r>
      <w:r>
        <w:rPr>
          <w:rFonts w:hint="eastAsia"/>
        </w:rPr>
        <w:br/>
      </w:r>
      <w:r>
        <w:rPr>
          <w:rFonts w:hint="eastAsia"/>
        </w:rPr>
        <w:t>　　第三节 2025年相关产业发展现状及问题分析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一、2025年相关产业运行总体情况</w:t>
      </w:r>
      <w:r>
        <w:rPr>
          <w:rFonts w:hint="eastAsia"/>
        </w:rPr>
        <w:br/>
      </w:r>
      <w:r>
        <w:rPr>
          <w:rFonts w:hint="eastAsia"/>
        </w:rPr>
        <w:t>　　　　二、相关产业发展面临的困难和存在的主要问题</w:t>
      </w:r>
      <w:r>
        <w:rPr>
          <w:rFonts w:hint="eastAsia"/>
        </w:rPr>
        <w:br/>
      </w:r>
      <w:r>
        <w:rPr>
          <w:rFonts w:hint="eastAsia"/>
        </w:rPr>
        <w:t>　　　　三、2025年相关产业发展环境分析</w:t>
      </w:r>
      <w:r>
        <w:rPr>
          <w:rFonts w:hint="eastAsia"/>
        </w:rPr>
        <w:br/>
      </w:r>
      <w:r>
        <w:rPr>
          <w:rFonts w:hint="eastAsia"/>
        </w:rPr>
        <w:t>　　　　四、2025年中国互联网络发展状况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中国电动独轮车行业的国际比较分析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中国电动独轮车行业竞争力指标分析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中国电动独轮车行业经济指标国际比较分析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全球电动独轮车行业市场需求分析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全球电动独轮车行业市场供给分析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电动独轮车市场需求分析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一、电动独轮车行业需求市场</w:t>
      </w:r>
      <w:r>
        <w:rPr>
          <w:rFonts w:hint="eastAsia"/>
        </w:rPr>
        <w:br/>
      </w:r>
      <w:r>
        <w:rPr>
          <w:rFonts w:hint="eastAsia"/>
        </w:rPr>
        <w:t>　　　　二、电动独轮车行业客户结构</w:t>
      </w:r>
      <w:r>
        <w:rPr>
          <w:rFonts w:hint="eastAsia"/>
        </w:rPr>
        <w:br/>
      </w:r>
      <w:r>
        <w:rPr>
          <w:rFonts w:hint="eastAsia"/>
        </w:rPr>
        <w:t>　　　　三、电动独轮车行业需求的地区差异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一、电动独轮车行业的需求预测</w:t>
      </w:r>
      <w:r>
        <w:rPr>
          <w:rFonts w:hint="eastAsia"/>
        </w:rPr>
        <w:br/>
      </w:r>
      <w:r>
        <w:rPr>
          <w:rFonts w:hint="eastAsia"/>
        </w:rPr>
        <w:t>　　　　二、电动独轮车行业的供应预测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电动独轮车产业链的分析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2025-2031年电动独轮车行业领域需求产品（服务）功能预测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第二节 2025-2031年电动独轮车行业领域需求产品（服务）市场格局预测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电动独轮车产业竞争格局分析</w:t>
      </w:r>
      <w:r>
        <w:rPr>
          <w:rFonts w:hint="eastAsia"/>
        </w:rPr>
        <w:br/>
      </w:r>
      <w:r>
        <w:rPr>
          <w:rFonts w:hint="eastAsia"/>
        </w:rPr>
        <w:t>第七章 电动独轮车市场竞争格局分析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第四节 电动独轮车行业主要企业竞争力分析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一、国内重点企业资产总计对比分析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二、国内重点企业从业人员对比分析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三、国内重点企业全年营业收入对比分析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三、中国电动独轮车行业参与国际竞争的战略市场定位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重点企业分析</w:t>
      </w:r>
      <w:r>
        <w:rPr>
          <w:rFonts w:hint="eastAsia"/>
        </w:rPr>
        <w:br/>
      </w:r>
      <w:r>
        <w:rPr>
          <w:rFonts w:hint="eastAsia"/>
        </w:rPr>
        <w:t>　　第一节 上海不倒翁投资有限公司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四、主要竞争优势分析</w:t>
      </w:r>
      <w:r>
        <w:rPr>
          <w:rFonts w:hint="eastAsia"/>
        </w:rPr>
        <w:br/>
      </w:r>
      <w:r>
        <w:rPr>
          <w:rFonts w:hint="eastAsia"/>
        </w:rPr>
        <w:t>　　第二节 爱尔威智能科技有限公司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三、历年生产规模、销售规模指标</w:t>
      </w:r>
      <w:r>
        <w:rPr>
          <w:rFonts w:hint="eastAsia"/>
        </w:rPr>
        <w:br/>
      </w:r>
      <w:r>
        <w:rPr>
          <w:rFonts w:hint="eastAsia"/>
        </w:rPr>
        <w:t>　　　　四、主要市场定位</w:t>
      </w:r>
      <w:r>
        <w:rPr>
          <w:rFonts w:hint="eastAsia"/>
        </w:rPr>
        <w:br/>
      </w:r>
      <w:r>
        <w:rPr>
          <w:rFonts w:hint="eastAsia"/>
        </w:rPr>
        <w:t>　　　　五、主要竞争优势分析</w:t>
      </w:r>
      <w:r>
        <w:rPr>
          <w:rFonts w:hint="eastAsia"/>
        </w:rPr>
        <w:br/>
      </w:r>
      <w:r>
        <w:rPr>
          <w:rFonts w:hint="eastAsia"/>
        </w:rPr>
        <w:t>　　第三节 英凡蒂（北京）科贸有限公司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三、历年生产规模、销售规模指标</w:t>
      </w:r>
      <w:r>
        <w:rPr>
          <w:rFonts w:hint="eastAsia"/>
        </w:rPr>
        <w:br/>
      </w:r>
      <w:r>
        <w:rPr>
          <w:rFonts w:hint="eastAsia"/>
        </w:rPr>
        <w:t>　　　　四、主要市场定位</w:t>
      </w:r>
      <w:r>
        <w:rPr>
          <w:rFonts w:hint="eastAsia"/>
        </w:rPr>
        <w:br/>
      </w:r>
      <w:r>
        <w:rPr>
          <w:rFonts w:hint="eastAsia"/>
        </w:rPr>
        <w:t>　　　　五、主要优势与主要劣势</w:t>
      </w:r>
      <w:r>
        <w:rPr>
          <w:rFonts w:hint="eastAsia"/>
        </w:rPr>
        <w:br/>
      </w:r>
      <w:r>
        <w:rPr>
          <w:rFonts w:hint="eastAsia"/>
        </w:rPr>
        <w:t>　　第四节 常州摩本智能科技有限公司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四、主要市场定位</w:t>
      </w:r>
      <w:r>
        <w:rPr>
          <w:rFonts w:hint="eastAsia"/>
        </w:rPr>
        <w:br/>
      </w:r>
      <w:r>
        <w:rPr>
          <w:rFonts w:hint="eastAsia"/>
        </w:rPr>
        <w:t>　　　　五、主要优势与主要劣势</w:t>
      </w:r>
      <w:r>
        <w:rPr>
          <w:rFonts w:hint="eastAsia"/>
        </w:rPr>
        <w:br/>
      </w:r>
      <w:r>
        <w:rPr>
          <w:rFonts w:hint="eastAsia"/>
        </w:rPr>
        <w:t>　　　　六、市场拓展战略与手段分析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南京莱格威智能机器有限公司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四、主要市场定位</w:t>
      </w:r>
      <w:r>
        <w:rPr>
          <w:rFonts w:hint="eastAsia"/>
        </w:rPr>
        <w:br/>
      </w:r>
      <w:r>
        <w:rPr>
          <w:rFonts w:hint="eastAsia"/>
        </w:rPr>
        <w:t>　　　　五、主要优势与主要劣势</w:t>
      </w:r>
      <w:r>
        <w:rPr>
          <w:rFonts w:hint="eastAsia"/>
        </w:rPr>
        <w:br/>
      </w:r>
      <w:r>
        <w:rPr>
          <w:rFonts w:hint="eastAsia"/>
        </w:rPr>
        <w:t>　　第六节 天津富莱威科技有限公司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第七节 南京开拓汽车电子有限公司</w:t>
      </w:r>
      <w:r>
        <w:rPr>
          <w:rFonts w:hint="eastAsia"/>
        </w:rPr>
        <w:br/>
      </w:r>
      <w:r>
        <w:rPr>
          <w:rFonts w:hint="eastAsia"/>
        </w:rPr>
        <w:t>　　　　一、主营业务与经营状况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四、主要优势和主要劣势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电动独轮车产业发展关键趋势与投资方向推荐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中国电动独轮车行业运行分析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电动独轮车行业发展与投资战略分析</w:t>
      </w:r>
      <w:r>
        <w:rPr>
          <w:rFonts w:hint="eastAsia"/>
        </w:rPr>
        <w:br/>
      </w:r>
      <w:r>
        <w:rPr>
          <w:rFonts w:hint="eastAsia"/>
        </w:rPr>
        <w:t>　　第一节 电动独轮车行业发展战略研究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电动独轮车品牌战略研究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电动独轮车行业投资战略研究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中国电动独轮车行业swot分析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电动独轮车企业市场策略研究</w:t>
      </w:r>
      <w:r>
        <w:rPr>
          <w:rFonts w:hint="eastAsia"/>
        </w:rPr>
        <w:br/>
      </w:r>
      <w:r>
        <w:rPr>
          <w:rFonts w:hint="eastAsia"/>
        </w:rPr>
        <w:t>　　第一节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第二节 经营策略分析</w:t>
      </w:r>
      <w:r>
        <w:rPr>
          <w:rFonts w:hint="eastAsia"/>
        </w:rPr>
        <w:br/>
      </w:r>
      <w:r>
        <w:rPr>
          <w:rFonts w:hint="eastAsia"/>
        </w:rPr>
        <w:t>　　　　一、电动独轮车市场细分策略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四、电动独轮车新产品差异化战略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2025-2031年电动独轮车行业投资风险分析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市场风险分析</w:t>
      </w:r>
      <w:r>
        <w:rPr>
          <w:rFonts w:hint="eastAsia"/>
        </w:rPr>
        <w:br/>
      </w:r>
      <w:r>
        <w:rPr>
          <w:rFonts w:hint="eastAsia"/>
        </w:rPr>
        <w:t>　　第三节 技术风险分析</w:t>
      </w:r>
      <w:r>
        <w:rPr>
          <w:rFonts w:hint="eastAsia"/>
        </w:rPr>
        <w:br/>
      </w:r>
      <w:r>
        <w:rPr>
          <w:rFonts w:hint="eastAsia"/>
        </w:rPr>
        <w:t>　　第四节 经营管理风险分析</w:t>
      </w:r>
      <w:r>
        <w:rPr>
          <w:rFonts w:hint="eastAsia"/>
        </w:rPr>
        <w:br/>
      </w:r>
      <w:r>
        <w:rPr>
          <w:rFonts w:hint="eastAsia"/>
        </w:rPr>
        <w:t>　　第五节 市场竞争风险</w:t>
      </w:r>
      <w:r>
        <w:rPr>
          <w:rFonts w:hint="eastAsia"/>
        </w:rPr>
        <w:br/>
      </w:r>
      <w:r>
        <w:rPr>
          <w:rFonts w:hint="eastAsia"/>
        </w:rPr>
        <w:t>　　第六节 资金短缺风险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2025-2031年电动独轮车行业投资价值评估分析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一、产业发展的有利因素</w:t>
      </w:r>
      <w:r>
        <w:rPr>
          <w:rFonts w:hint="eastAsia"/>
        </w:rPr>
        <w:br/>
      </w:r>
      <w:r>
        <w:rPr>
          <w:rFonts w:hint="eastAsia"/>
        </w:rPr>
        <w:t>　　　　二、产业发展的不利因素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[^中^智^林^]营销分析与营销模式推荐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3：2020-2025年城镇新增就业人数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4：2020-2025年全员劳动生产率</w:t>
      </w:r>
      <w:r>
        <w:rPr>
          <w:rFonts w:hint="eastAsia"/>
        </w:rPr>
        <w:br/>
      </w:r>
      <w:r>
        <w:rPr>
          <w:rFonts w:hint="eastAsia"/>
        </w:rPr>
        <w:t>　　图表 5：2025年居民消费价格月度涨跌幅度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6：2025年居民消费价格比上年涨跌幅度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7：2025年新建商品住宅月同比价格上涨、持平、下降城市个数变化情况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8：2020-2025年全国一般公共预算收入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9：2020-2024年末国家外汇储备</w:t>
      </w:r>
      <w:r>
        <w:rPr>
          <w:rFonts w:hint="eastAsia"/>
        </w:rPr>
        <w:br/>
      </w:r>
      <w:r>
        <w:rPr>
          <w:rFonts w:hint="eastAsia"/>
        </w:rPr>
        <w:t>　　图表 10：2020-2025年粮食产量</w:t>
      </w:r>
      <w:r>
        <w:rPr>
          <w:rFonts w:hint="eastAsia"/>
        </w:rPr>
        <w:br/>
      </w:r>
      <w:r>
        <w:rPr>
          <w:rFonts w:hint="eastAsia"/>
        </w:rPr>
        <w:t>　　图表 11：2020-2025年全部工业增加值及其增长速度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12：2025年主要工业产品产量及其增长速度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13：2020-2025年建筑业增加值及其增长速度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14：2020-2025年全社会固定资产投资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15：2025年按领域分固定资产投资（不含农户）及其占比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16：2025年分行业固定资产投资（不含农户）及其增长速度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17：2025年固定资产投资新增主要生产与运营能力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18：2025年房地产开发和销售主要指标及其增长速度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19：2020-2025年社会消费品零售总额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21：2025年货物进出口总额及其增长速度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22：2025年主要商品出口数量、金额及其增长速度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23：2025年主要商品进口数量、金额及其增长速度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24：2025年对主要国家和地区货物进出口额及其增长速度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25：2025年外商直接投资（不含银行、证券、保险）及其增长速度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26：2025年对外直接投资额（不含银行、证券、保险）及其增长速度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27：2025年各种运输方式完成货物运输量及其增长速度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6a32e584343b3" w:history="1">
        <w:r>
          <w:rPr>
            <w:rStyle w:val="Hyperlink"/>
          </w:rPr>
          <w:t>2025-2031年中国电动独轮车行业研究分析及市场前景预测报告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6a32e584343b3" w:history="1">
        <w:r>
          <w:rPr>
            <w:rStyle w:val="Hyperlink"/>
          </w:rPr>
          <w:t>https://www.20087.com/1/92/DianDongDuLunCheShiChangXianZhua.html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热点：电动平板车搬运车、电动独轮车多少钱、十大独轮车品牌排行榜、电动独轮车怎么操作、电动翻斗车、电动独轮车骑行技巧视频、电动汽车十大名牌排名及价格、电动独轮车骑行技巧、续航200公里的独轮车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41b824ca9496f" w:history="1">
      <w:r>
        <w:rPr>
          <w:rStyle w:val="Hyperlink"/>
        </w:rPr>
        <w:t>2025-2031年中国电动独轮车行业研究分析及市场前景预测报告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DianDongDuLunCheShiChangXianZhua.html" TargetMode="External" Id="R8116a32e5843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DianDongDuLunCheShiChangXianZhua.html" TargetMode="External" Id="Rbec41b824ca9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2025-01-07T00:59:00Z</dcterms:created>
  <dcterms:modified xsi:type="dcterms:W3CDTF">2025-01-07T01:59:00Z</dcterms:modified>
  <dc:subject>2025-2031年中国电动独轮车行业研究分析及市场前景预测报告</dc:subject>
  <dc:title>2025-2031年中国电动独轮车行业研究分析及市场前景预测报告</dc:title>
  <cp:keywords>2025-2031年中国电动独轮车行业研究分析及市场前景预测报告</cp:keywords>
  <dc:description>2025-2031年中国电动独轮车行业研究分析及市场前景预测报告</dc:description>
</cp:coreProperties>
</file>