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0fc7a4be640fd" w:history="1">
              <w:r>
                <w:rPr>
                  <w:rStyle w:val="Hyperlink"/>
                </w:rPr>
                <w:t>中国航空物流园区市场现状调研与发展趋势分析报告（2025-2031年）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0fc7a4be640fd" w:history="1">
              <w:r>
                <w:rPr>
                  <w:rStyle w:val="Hyperlink"/>
                </w:rPr>
                <w:t>中国航空物流园区市场现状调研与发展趋势分析报告（2025-2031年）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0fc7a4be640fd" w:history="1">
                <w:r>
                  <w:rPr>
                    <w:rStyle w:val="Hyperlink"/>
                  </w:rPr>
                  <w:t>https://www.20087.com/M_JiaoTongYunShu/21/HangKongWuLiuYuanQuHangYeXianZhuangYuFaZhanQuShi.html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区是现代物流体系的重要组成部分，依托机场的枢纽地位，集航空货运、仓储、加工、配送和信息服务于一体，形成了高效的供应链网络。近年来，随着跨境电商和冷链物流的兴起，航空物流园区的业务范围和功能不断拓展，成为推动区域经济发展和国际贸易的重要引擎。同时，智能化和绿色化成为园区建设的重点，如自动化仓库、无人机配送和太阳能供电系统，提高了运营效率和环境可持续性。</w:t>
      </w:r>
      <w:r>
        <w:rPr>
          <w:rFonts w:hint="eastAsia"/>
        </w:rPr>
        <w:br/>
      </w:r>
      <w:r>
        <w:rPr>
          <w:rFonts w:hint="eastAsia"/>
        </w:rPr>
        <w:t>　　未来，航空物流园区将更加注重智慧物流和区域协同。智慧物流方面，通过物联网、大数据和人工智能技术，实现货物追踪、智能调度和自动化处理，提升物流的精准性和响应速度。区域协同方面，加强与陆路、水路和铁路运输的衔接，构建多式联运体系，优化物流网络布局，促进区域间资源的高效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0fc7a4be640fd" w:history="1">
        <w:r>
          <w:rPr>
            <w:rStyle w:val="Hyperlink"/>
          </w:rPr>
          <w:t>中国航空物流园区市场现状调研与发展趋势分析报告（2025-2031年）</w:t>
        </w:r>
      </w:hyperlink>
      <w:r>
        <w:rPr>
          <w:rFonts w:hint="eastAsia"/>
        </w:rPr>
        <w:t>》基于科学的市场调研与数据分析，全面解析了航空物流园区行业的市场规模、市场需求及发展现状。报告深入探讨了航空物流园区产业链结构、细分市场特点及技术发展方向，并结合宏观经济环境与消费者需求变化，对航空物流园区行业前景与未来趋势进行了科学预测，揭示了潜在增长空间。通过对航空物流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一、物流园区政策环境分析</w:t>
      </w:r>
      <w:r>
        <w:rPr>
          <w:rFonts w:hint="eastAsia"/>
        </w:rPr>
        <w:br/>
      </w:r>
      <w:r>
        <w:rPr>
          <w:rFonts w:hint="eastAsia"/>
        </w:rPr>
        <w:t>　　　　　　1、物流园区相关政策解读</w:t>
      </w:r>
      <w:r>
        <w:rPr>
          <w:rFonts w:hint="eastAsia"/>
        </w:rPr>
        <w:br/>
      </w:r>
      <w:r>
        <w:rPr>
          <w:rFonts w:hint="eastAsia"/>
        </w:rPr>
        <w:t>　　　　　　2、物流园区国家标准建设</w:t>
      </w:r>
      <w:r>
        <w:rPr>
          <w:rFonts w:hint="eastAsia"/>
        </w:rPr>
        <w:br/>
      </w:r>
      <w:r>
        <w:rPr>
          <w:rFonts w:hint="eastAsia"/>
        </w:rPr>
        <w:t>　　　　　　3、物流园区发展规划解读</w:t>
      </w:r>
      <w:r>
        <w:rPr>
          <w:rFonts w:hint="eastAsia"/>
        </w:rPr>
        <w:br/>
      </w:r>
      <w:r>
        <w:rPr>
          <w:rFonts w:hint="eastAsia"/>
        </w:rPr>
        <w:t>　　　　　　4、物流园区政策规划预期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7、居民消费者价格指数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中国物流行业发展机会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二、物流行业的发展情况分析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中国物流行业的发展机会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　　1、国外生产性服务业发展分析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　　2、中国生产性服务业发展分析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中国物流园区的发展概况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三、中国物流园区发展状况分析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五、低碳物流园区运作策略分析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六、物流园区主要影响因素分析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七、物流园区对物流发展的作用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二、航空物流园区主要功能划分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三、国外航空物流园区发展现状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四、国内航空物流园区发展现状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五、航空物流园区规划空间布局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六、航空物流园区基础设施布局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七、航空物流园区建设及运营动向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(中.智.林)中国物流园区发展前景展望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 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 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 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 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 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 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8 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2020-2025年各月累计主营业务收入与利润总额同比增速（单位 %）</w:t>
      </w:r>
      <w:r>
        <w:rPr>
          <w:rFonts w:hint="eastAsia"/>
        </w:rPr>
        <w:br/>
      </w:r>
      <w:r>
        <w:rPr>
          <w:rFonts w:hint="eastAsia"/>
        </w:rPr>
        <w:t>　　图表 11 2020-2025年各月累计每百元主营业务收入中的成本与主营业务收入利润率（单位 元，%）</w:t>
      </w:r>
      <w:r>
        <w:rPr>
          <w:rFonts w:hint="eastAsia"/>
        </w:rPr>
        <w:br/>
      </w:r>
      <w:r>
        <w:rPr>
          <w:rFonts w:hint="eastAsia"/>
        </w:rPr>
        <w:t>　　图表 12 2025年经济类型主营业务收入与利润总额同比增速（单位 %）</w:t>
      </w:r>
      <w:r>
        <w:rPr>
          <w:rFonts w:hint="eastAsia"/>
        </w:rPr>
        <w:br/>
      </w:r>
      <w:r>
        <w:rPr>
          <w:rFonts w:hint="eastAsia"/>
        </w:rPr>
        <w:t>　　图表 13 2020-2025年全国固定资产投资（不含农户）同比增速（单位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16 中国广义货币（M （2）增长速度（单位 %）</w:t>
      </w:r>
      <w:r>
        <w:rPr>
          <w:rFonts w:hint="eastAsia"/>
        </w:rPr>
        <w:br/>
      </w:r>
      <w:r>
        <w:rPr>
          <w:rFonts w:hint="eastAsia"/>
        </w:rPr>
        <w:t>　　图表 17 2020-2025年中国居民消费者价格指数同比增长情况（单位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19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20 物流行业的产业阶段</w:t>
      </w:r>
      <w:r>
        <w:rPr>
          <w:rFonts w:hint="eastAsia"/>
        </w:rPr>
        <w:br/>
      </w:r>
      <w:r>
        <w:rPr>
          <w:rFonts w:hint="eastAsia"/>
        </w:rPr>
        <w:t>　　图表 21 2020-2025年中国全国公路总里程及公路密度分析图（单位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22 2020-2025年全国公路建设投资额及增长速度趋势图（单位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2020-2025年全国高速公路里程增长趋势图（单位 万公里）</w:t>
      </w:r>
      <w:r>
        <w:rPr>
          <w:rFonts w:hint="eastAsia"/>
        </w:rPr>
        <w:br/>
      </w:r>
      <w:r>
        <w:rPr>
          <w:rFonts w:hint="eastAsia"/>
        </w:rPr>
        <w:t>　　图表 24 2025年全国各技术等级公路里程构成（单位 %）</w:t>
      </w:r>
      <w:r>
        <w:rPr>
          <w:rFonts w:hint="eastAsia"/>
        </w:rPr>
        <w:br/>
      </w:r>
      <w:r>
        <w:rPr>
          <w:rFonts w:hint="eastAsia"/>
        </w:rPr>
        <w:t>　　图表 25 2025年全国各行政等级公路里程构成图（单位 %）</w:t>
      </w:r>
      <w:r>
        <w:rPr>
          <w:rFonts w:hint="eastAsia"/>
        </w:rPr>
        <w:br/>
      </w:r>
      <w:r>
        <w:rPr>
          <w:rFonts w:hint="eastAsia"/>
        </w:rPr>
        <w:t>　　图表 26 2020-2025年全国铁路固定资产投资总额趋势图（单位 亿元）</w:t>
      </w:r>
      <w:r>
        <w:rPr>
          <w:rFonts w:hint="eastAsia"/>
        </w:rPr>
        <w:br/>
      </w:r>
      <w:r>
        <w:rPr>
          <w:rFonts w:hint="eastAsia"/>
        </w:rPr>
        <w:t>　　图表 27 2020-2025年全国铁路基本建设投资情况（单位 亿元）</w:t>
      </w:r>
      <w:r>
        <w:rPr>
          <w:rFonts w:hint="eastAsia"/>
        </w:rPr>
        <w:br/>
      </w:r>
      <w:r>
        <w:rPr>
          <w:rFonts w:hint="eastAsia"/>
        </w:rPr>
        <w:t>　　图表 28 2025年全国铁路建设新开工项目情况（单位 个，公里，亿元）</w:t>
      </w:r>
      <w:r>
        <w:rPr>
          <w:rFonts w:hint="eastAsia"/>
        </w:rPr>
        <w:br/>
      </w:r>
      <w:r>
        <w:rPr>
          <w:rFonts w:hint="eastAsia"/>
        </w:rPr>
        <w:t>　　图表 29 2025年全国铁路营业里程及密度（单位 万公里，%）</w:t>
      </w:r>
      <w:r>
        <w:rPr>
          <w:rFonts w:hint="eastAsia"/>
        </w:rPr>
        <w:br/>
      </w:r>
      <w:r>
        <w:rPr>
          <w:rFonts w:hint="eastAsia"/>
        </w:rPr>
        <w:t>　　图表 30 2025年全国内河航道通航里程构成分析（单位 %）</w:t>
      </w:r>
      <w:r>
        <w:rPr>
          <w:rFonts w:hint="eastAsia"/>
        </w:rPr>
        <w:br/>
      </w:r>
      <w:r>
        <w:rPr>
          <w:rFonts w:hint="eastAsia"/>
        </w:rPr>
        <w:t>　　图表 31 2025年全国港口万吨级及以上泊位统计表（单位 个）</w:t>
      </w:r>
      <w:r>
        <w:rPr>
          <w:rFonts w:hint="eastAsia"/>
        </w:rPr>
        <w:br/>
      </w:r>
      <w:r>
        <w:rPr>
          <w:rFonts w:hint="eastAsia"/>
        </w:rPr>
        <w:t>　　图表 32 2025年全国万吨级及以上泊位构成分析（按主要用途分）（单位 个）</w:t>
      </w:r>
      <w:r>
        <w:rPr>
          <w:rFonts w:hint="eastAsia"/>
        </w:rPr>
        <w:br/>
      </w:r>
      <w:r>
        <w:rPr>
          <w:rFonts w:hint="eastAsia"/>
        </w:rPr>
        <w:t>　　图表 33 2020-2025年中国水运建设投资额（单位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34 2025年各地区运输机场数量（单位 个，%）</w:t>
      </w:r>
      <w:r>
        <w:rPr>
          <w:rFonts w:hint="eastAsia"/>
        </w:rPr>
        <w:br/>
      </w:r>
      <w:r>
        <w:rPr>
          <w:rFonts w:hint="eastAsia"/>
        </w:rPr>
        <w:t>　　图表 35 2020-2025年全国运输机场数量（单位 个）</w:t>
      </w:r>
      <w:r>
        <w:rPr>
          <w:rFonts w:hint="eastAsia"/>
        </w:rPr>
        <w:br/>
      </w:r>
      <w:r>
        <w:rPr>
          <w:rFonts w:hint="eastAsia"/>
        </w:rPr>
        <w:t>　　图表 36 2025年中国民航航线变化情况（单位 条，万公里）</w:t>
      </w:r>
      <w:r>
        <w:rPr>
          <w:rFonts w:hint="eastAsia"/>
        </w:rPr>
        <w:br/>
      </w:r>
      <w:r>
        <w:rPr>
          <w:rFonts w:hint="eastAsia"/>
        </w:rPr>
        <w:t>　　图表 37 2020-2025年民航基本建设和技术改造投资额（单位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38 2020-2025年中国物流行业三大指标运行状况（单位 亿元）</w:t>
      </w:r>
      <w:r>
        <w:rPr>
          <w:rFonts w:hint="eastAsia"/>
        </w:rPr>
        <w:br/>
      </w:r>
      <w:r>
        <w:rPr>
          <w:rFonts w:hint="eastAsia"/>
        </w:rPr>
        <w:t>　　图表 39 2020-2025年中国社会物流总额及增长趋势图（单位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2025年社会物流总额及增减变化情况（单位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41 2020-2025年中国社会物流总费用及增长趋势图（单位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2020-2025年中国社会物流增加值及增长趋势图（单位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2025-2031年物流业固定资产投资及增长变化情况（单位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2020-2025年中国网络购物市场交易规模（单位 亿元，%）</w:t>
      </w:r>
      <w:r>
        <w:rPr>
          <w:rFonts w:hint="eastAsia"/>
        </w:rPr>
        <w:br/>
      </w:r>
      <w:r>
        <w:rPr>
          <w:rFonts w:hint="eastAsia"/>
        </w:rPr>
        <w:t>　　图表 45 2020-2025年中国网络购物市场用户规模（单位 万人，%）</w:t>
      </w:r>
      <w:r>
        <w:rPr>
          <w:rFonts w:hint="eastAsia"/>
        </w:rPr>
        <w:br/>
      </w:r>
      <w:r>
        <w:rPr>
          <w:rFonts w:hint="eastAsia"/>
        </w:rPr>
        <w:t>　　图表 46 网购消费力十大城市男性与女性消费者消费金额比例（单位 %）</w:t>
      </w:r>
      <w:r>
        <w:rPr>
          <w:rFonts w:hint="eastAsia"/>
        </w:rPr>
        <w:br/>
      </w:r>
      <w:r>
        <w:rPr>
          <w:rFonts w:hint="eastAsia"/>
        </w:rPr>
        <w:t>　　图表 47 网购消费力十大城市消费金额年龄来源分布（单位 %）</w:t>
      </w:r>
      <w:r>
        <w:rPr>
          <w:rFonts w:hint="eastAsia"/>
        </w:rPr>
        <w:br/>
      </w:r>
      <w:r>
        <w:rPr>
          <w:rFonts w:hint="eastAsia"/>
        </w:rPr>
        <w:t>　　图表 48 2020-2025年中国网络购物市场交易规模结构（单位 %）</w:t>
      </w:r>
      <w:r>
        <w:rPr>
          <w:rFonts w:hint="eastAsia"/>
        </w:rPr>
        <w:br/>
      </w:r>
      <w:r>
        <w:rPr>
          <w:rFonts w:hint="eastAsia"/>
        </w:rPr>
        <w:t>　　图表 49 2025年中国网络购物市场各商品品类市场份额（单位 %）</w:t>
      </w:r>
      <w:r>
        <w:rPr>
          <w:rFonts w:hint="eastAsia"/>
        </w:rPr>
        <w:br/>
      </w:r>
      <w:r>
        <w:rPr>
          <w:rFonts w:hint="eastAsia"/>
        </w:rPr>
        <w:t>　　图表 50 2025年中国C2C购物网站市场份额（单位 %）</w:t>
      </w:r>
      <w:r>
        <w:rPr>
          <w:rFonts w:hint="eastAsia"/>
        </w:rPr>
        <w:br/>
      </w:r>
      <w:r>
        <w:rPr>
          <w:rFonts w:hint="eastAsia"/>
        </w:rPr>
        <w:t>　　图表 51 2025年中国B2C购物网站市场份额（单位 %）</w:t>
      </w:r>
      <w:r>
        <w:rPr>
          <w:rFonts w:hint="eastAsia"/>
        </w:rPr>
        <w:br/>
      </w:r>
      <w:r>
        <w:rPr>
          <w:rFonts w:hint="eastAsia"/>
        </w:rPr>
        <w:t>　　图表 52 2020-2025年中国城镇居民人均可支配收入及其增长（单位 元，%）</w:t>
      </w:r>
      <w:r>
        <w:rPr>
          <w:rFonts w:hint="eastAsia"/>
        </w:rPr>
        <w:br/>
      </w:r>
      <w:r>
        <w:rPr>
          <w:rFonts w:hint="eastAsia"/>
        </w:rPr>
        <w:t>　　图表 53 工商企业采用物流业务外包的比（单位 %）</w:t>
      </w:r>
      <w:r>
        <w:rPr>
          <w:rFonts w:hint="eastAsia"/>
        </w:rPr>
        <w:br/>
      </w:r>
      <w:r>
        <w:rPr>
          <w:rFonts w:hint="eastAsia"/>
        </w:rPr>
        <w:t>　　图表 54 企业外包物流业务量占企业总物流量的比例（单位 %）</w:t>
      </w:r>
      <w:r>
        <w:rPr>
          <w:rFonts w:hint="eastAsia"/>
        </w:rPr>
        <w:br/>
      </w:r>
      <w:r>
        <w:rPr>
          <w:rFonts w:hint="eastAsia"/>
        </w:rPr>
        <w:t>　　图表 55 2020-2025年发生的食品安全问题</w:t>
      </w:r>
      <w:r>
        <w:rPr>
          <w:rFonts w:hint="eastAsia"/>
        </w:rPr>
        <w:br/>
      </w:r>
      <w:r>
        <w:rPr>
          <w:rFonts w:hint="eastAsia"/>
        </w:rPr>
        <w:t>　　图表 56 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57 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58 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59 微笑曲线示意图</w:t>
      </w:r>
      <w:r>
        <w:rPr>
          <w:rFonts w:hint="eastAsia"/>
        </w:rPr>
        <w:br/>
      </w:r>
      <w:r>
        <w:rPr>
          <w:rFonts w:hint="eastAsia"/>
        </w:rPr>
        <w:t>　　图表 60 武藏曲线示意图</w:t>
      </w:r>
      <w:r>
        <w:rPr>
          <w:rFonts w:hint="eastAsia"/>
        </w:rPr>
        <w:br/>
      </w:r>
      <w:r>
        <w:rPr>
          <w:rFonts w:hint="eastAsia"/>
        </w:rPr>
        <w:t>　　图表 61 全球生产型服务业GDP占比（单位 %）</w:t>
      </w:r>
      <w:r>
        <w:rPr>
          <w:rFonts w:hint="eastAsia"/>
        </w:rPr>
        <w:br/>
      </w:r>
      <w:r>
        <w:rPr>
          <w:rFonts w:hint="eastAsia"/>
        </w:rPr>
        <w:t>　　图表 62 美国与中国三大产业演化示意图（单位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63 日本与德国三大产业演化示意图（单位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64 拉美三大产业演化示意图（单位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65 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66 中美日物流费用构成比较（单位 %）</w:t>
      </w:r>
      <w:r>
        <w:rPr>
          <w:rFonts w:hint="eastAsia"/>
        </w:rPr>
        <w:br/>
      </w:r>
      <w:r>
        <w:rPr>
          <w:rFonts w:hint="eastAsia"/>
        </w:rPr>
        <w:t>　　图表 67 各国物流效率指数比较</w:t>
      </w:r>
      <w:r>
        <w:rPr>
          <w:rFonts w:hint="eastAsia"/>
        </w:rPr>
        <w:br/>
      </w:r>
      <w:r>
        <w:rPr>
          <w:rFonts w:hint="eastAsia"/>
        </w:rPr>
        <w:t>　　图表 68 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69 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70 劳动密集型行业平均毛利率走势（单位 %）</w:t>
      </w:r>
      <w:r>
        <w:rPr>
          <w:rFonts w:hint="eastAsia"/>
        </w:rPr>
        <w:br/>
      </w:r>
      <w:r>
        <w:rPr>
          <w:rFonts w:hint="eastAsia"/>
        </w:rPr>
        <w:t>　　图表 71 人工、能源和材料等成本都处于上升通道（单位 %）</w:t>
      </w:r>
      <w:r>
        <w:rPr>
          <w:rFonts w:hint="eastAsia"/>
        </w:rPr>
        <w:br/>
      </w:r>
      <w:r>
        <w:rPr>
          <w:rFonts w:hint="eastAsia"/>
        </w:rPr>
        <w:t>　　图表 72 物流体系升级将带来物流相关成本的显著下降（单位 %）</w:t>
      </w:r>
      <w:r>
        <w:rPr>
          <w:rFonts w:hint="eastAsia"/>
        </w:rPr>
        <w:br/>
      </w:r>
      <w:r>
        <w:rPr>
          <w:rFonts w:hint="eastAsia"/>
        </w:rPr>
        <w:t>　　图表 73 物流体系升级将带来物流相关成本的显著下降（单位 %）</w:t>
      </w:r>
      <w:r>
        <w:rPr>
          <w:rFonts w:hint="eastAsia"/>
        </w:rPr>
        <w:br/>
      </w:r>
      <w:r>
        <w:rPr>
          <w:rFonts w:hint="eastAsia"/>
        </w:rPr>
        <w:t>　　图表 74 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75 典型冷链运输产品 速冻米面产量及产销需求效果图（单位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76 典型冷链运输产品 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77 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78 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79 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80 海尔物流业务流程</w:t>
      </w:r>
      <w:r>
        <w:rPr>
          <w:rFonts w:hint="eastAsia"/>
        </w:rPr>
        <w:br/>
      </w:r>
      <w:r>
        <w:rPr>
          <w:rFonts w:hint="eastAsia"/>
        </w:rPr>
        <w:t>　　图表 81 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82 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83 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84 供应链的两大发展路径</w:t>
      </w:r>
      <w:r>
        <w:rPr>
          <w:rFonts w:hint="eastAsia"/>
        </w:rPr>
        <w:br/>
      </w:r>
      <w:r>
        <w:rPr>
          <w:rFonts w:hint="eastAsia"/>
        </w:rPr>
        <w:t>　　图表 85 全球和中国RFID应用领域比较（单位 %）</w:t>
      </w:r>
      <w:r>
        <w:rPr>
          <w:rFonts w:hint="eastAsia"/>
        </w:rPr>
        <w:br/>
      </w:r>
      <w:r>
        <w:rPr>
          <w:rFonts w:hint="eastAsia"/>
        </w:rPr>
        <w:t>　　图表 86 2020-2025年中国物流与供应链领域RFID市场规模和渗透率预测（单位 亿元，%）</w:t>
      </w:r>
      <w:r>
        <w:rPr>
          <w:rFonts w:hint="eastAsia"/>
        </w:rPr>
        <w:br/>
      </w:r>
      <w:r>
        <w:rPr>
          <w:rFonts w:hint="eastAsia"/>
        </w:rPr>
        <w:t>　　图表 87 物流附加值微笑曲线图</w:t>
      </w:r>
      <w:r>
        <w:rPr>
          <w:rFonts w:hint="eastAsia"/>
        </w:rPr>
        <w:br/>
      </w:r>
      <w:r>
        <w:rPr>
          <w:rFonts w:hint="eastAsia"/>
        </w:rPr>
        <w:t>　　图表 88 2025-2031年中国网购市场季度规模（单位 亿元，%）</w:t>
      </w:r>
      <w:r>
        <w:rPr>
          <w:rFonts w:hint="eastAsia"/>
        </w:rPr>
        <w:br/>
      </w:r>
      <w:r>
        <w:rPr>
          <w:rFonts w:hint="eastAsia"/>
        </w:rPr>
        <w:t>　　图表 89 2025年与2025年全国物流园区建设状态对比（单位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90 2025年全国物流园区主要收入来源调查情况（单位 %）</w:t>
      </w:r>
      <w:r>
        <w:rPr>
          <w:rFonts w:hint="eastAsia"/>
        </w:rPr>
        <w:br/>
      </w:r>
      <w:r>
        <w:rPr>
          <w:rFonts w:hint="eastAsia"/>
        </w:rPr>
        <w:t>　　图表 91 全国物流园区投资规模情况（单位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92 全国物流园区占地规模情况（单位 平方公里，%）</w:t>
      </w:r>
      <w:r>
        <w:rPr>
          <w:rFonts w:hint="eastAsia"/>
        </w:rPr>
        <w:br/>
      </w:r>
      <w:r>
        <w:rPr>
          <w:rFonts w:hint="eastAsia"/>
        </w:rPr>
        <w:t>　　图表 93 2025年与2025年全国物流园区建设状态对比（单位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94 影响物流园区利润的主要因素（单位 %）</w:t>
      </w:r>
      <w:r>
        <w:rPr>
          <w:rFonts w:hint="eastAsia"/>
        </w:rPr>
        <w:br/>
      </w:r>
      <w:r>
        <w:rPr>
          <w:rFonts w:hint="eastAsia"/>
        </w:rPr>
        <w:t>　　图表 95 影响物流园区发展过程中遇到的阻力和困难（单位 %）</w:t>
      </w:r>
      <w:r>
        <w:rPr>
          <w:rFonts w:hint="eastAsia"/>
        </w:rPr>
        <w:br/>
      </w:r>
      <w:r>
        <w:rPr>
          <w:rFonts w:hint="eastAsia"/>
        </w:rPr>
        <w:t>　　图表 96 物流园区土地价格（单位 %）</w:t>
      </w:r>
      <w:r>
        <w:rPr>
          <w:rFonts w:hint="eastAsia"/>
        </w:rPr>
        <w:br/>
      </w:r>
      <w:r>
        <w:rPr>
          <w:rFonts w:hint="eastAsia"/>
        </w:rPr>
        <w:t>　　图表 97 物流园区租金价格（单位 %）</w:t>
      </w:r>
      <w:r>
        <w:rPr>
          <w:rFonts w:hint="eastAsia"/>
        </w:rPr>
        <w:br/>
      </w:r>
      <w:r>
        <w:rPr>
          <w:rFonts w:hint="eastAsia"/>
        </w:rPr>
        <w:t>　　图表 98 物流园区人才资源需求（单位 %）</w:t>
      </w:r>
      <w:r>
        <w:rPr>
          <w:rFonts w:hint="eastAsia"/>
        </w:rPr>
        <w:br/>
      </w:r>
      <w:r>
        <w:rPr>
          <w:rFonts w:hint="eastAsia"/>
        </w:rPr>
        <w:t>　　图表 99 影响物流园区经营的环境因素（单位 %）</w:t>
      </w:r>
      <w:r>
        <w:rPr>
          <w:rFonts w:hint="eastAsia"/>
        </w:rPr>
        <w:br/>
      </w:r>
      <w:r>
        <w:rPr>
          <w:rFonts w:hint="eastAsia"/>
        </w:rPr>
        <w:t>　　图表 100 当地政府给园区或入驻企业获得较大收益的政策（单位 %）</w:t>
      </w:r>
      <w:r>
        <w:rPr>
          <w:rFonts w:hint="eastAsia"/>
        </w:rPr>
        <w:br/>
      </w:r>
      <w:r>
        <w:rPr>
          <w:rFonts w:hint="eastAsia"/>
        </w:rPr>
        <w:t>　　图表 101 大型枢纽型机场航空物流园区功能分区及运行示意图</w:t>
      </w:r>
      <w:r>
        <w:rPr>
          <w:rFonts w:hint="eastAsia"/>
        </w:rPr>
        <w:br/>
      </w:r>
      <w:r>
        <w:rPr>
          <w:rFonts w:hint="eastAsia"/>
        </w:rPr>
        <w:t>　　图表 102 I型布局内部流线示意</w:t>
      </w:r>
      <w:r>
        <w:rPr>
          <w:rFonts w:hint="eastAsia"/>
        </w:rPr>
        <w:br/>
      </w:r>
      <w:r>
        <w:rPr>
          <w:rFonts w:hint="eastAsia"/>
        </w:rPr>
        <w:t>　　图表 103 L型布局内部流线示意</w:t>
      </w:r>
      <w:r>
        <w:rPr>
          <w:rFonts w:hint="eastAsia"/>
        </w:rPr>
        <w:br/>
      </w:r>
      <w:r>
        <w:rPr>
          <w:rFonts w:hint="eastAsia"/>
        </w:rPr>
        <w:t>　　图表 104 U型布局内部流线示意</w:t>
      </w:r>
      <w:r>
        <w:rPr>
          <w:rFonts w:hint="eastAsia"/>
        </w:rPr>
        <w:br/>
      </w:r>
      <w:r>
        <w:rPr>
          <w:rFonts w:hint="eastAsia"/>
        </w:rPr>
        <w:t>　　图表 105 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106 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107 物流园区运营阶段的风险来源</w:t>
      </w:r>
      <w:r>
        <w:rPr>
          <w:rFonts w:hint="eastAsia"/>
        </w:rPr>
        <w:br/>
      </w:r>
      <w:r>
        <w:rPr>
          <w:rFonts w:hint="eastAsia"/>
        </w:rPr>
        <w:t>　　图表 108 中国物流园区的投资模式</w:t>
      </w:r>
      <w:r>
        <w:rPr>
          <w:rFonts w:hint="eastAsia"/>
        </w:rPr>
        <w:br/>
      </w:r>
      <w:r>
        <w:rPr>
          <w:rFonts w:hint="eastAsia"/>
        </w:rPr>
        <w:t>　　图表 109 2025-2031年中国第三产业增速预测（单位 十亿元，%）</w:t>
      </w:r>
      <w:r>
        <w:rPr>
          <w:rFonts w:hint="eastAsia"/>
        </w:rPr>
        <w:br/>
      </w:r>
      <w:r>
        <w:rPr>
          <w:rFonts w:hint="eastAsia"/>
        </w:rPr>
        <w:t>　　图表 110 2025-2031年中国物流行业细分领域增速预测（单位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0fc7a4be640fd" w:history="1">
        <w:r>
          <w:rPr>
            <w:rStyle w:val="Hyperlink"/>
          </w:rPr>
          <w:t>中国航空物流园区市场现状调研与发展趋势分析报告（2025-2031年）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0fc7a4be640fd" w:history="1">
        <w:r>
          <w:rPr>
            <w:rStyle w:val="Hyperlink"/>
          </w:rPr>
          <w:t>https://www.20087.com/M_JiaoTongYunShu/21/HangKongWuLiuYuanQuHangYeXianZhuangYuFaZhanQuShi.html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热点：航空产业园规划、航空物流园区的主要功能、空港物流中心、航空物流园区规划、北京航港物流园、航空物流园区的特点、成都航空动力产业园、航空物流园区发展、航空物流园区是什么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e20ceff14a3c" w:history="1">
      <w:r>
        <w:rPr>
          <w:rStyle w:val="Hyperlink"/>
        </w:rPr>
        <w:t>中国航空物流园区市场现状调研与发展趋势分析报告（2025-2031年）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HangKongWuLiuYuanQuHangYeXianZhuangYuFaZhanQuShi.html" TargetMode="External" Id="R38e0fc7a4be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HangKongWuLiuYuanQuHangYeXianZhuangYuFaZhanQuShi.html" TargetMode="External" Id="R7510e20ceff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2025-03-14T07:26:00Z</dcterms:created>
  <dcterms:modified xsi:type="dcterms:W3CDTF">2025-03-14T08:26:00Z</dcterms:modified>
  <dc:subject>中国航空物流园区市场现状调研与发展趋势分析报告（2025-2031年）</dc:subject>
  <dc:title>中国航空物流园区市场现状调研与发展趋势分析报告（2025-2031年）</dc:title>
  <cp:keywords>中国航空物流园区市场现状调研与发展趋势分析报告（2025-2031年）</cp:keywords>
  <dc:description>中国航空物流园区市场现状调研与发展趋势分析报告（2025-2031年）</dc:description>
</cp:coreProperties>
</file>